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A85B7" w14:textId="1D4227AD" w:rsidR="008808BF" w:rsidRPr="002F2329" w:rsidRDefault="008808BF" w:rsidP="008808BF">
      <w:pPr>
        <w:adjustRightInd w:val="0"/>
        <w:snapToGrid w:val="0"/>
        <w:spacing w:beforeLines="150" w:before="468" w:line="440" w:lineRule="atLeast"/>
        <w:jc w:val="center"/>
        <w:rPr>
          <w:rFonts w:eastAsia="方正小标宋简体"/>
          <w:b/>
          <w:bCs/>
          <w:color w:val="FF0000"/>
          <w:spacing w:val="-42"/>
          <w:sz w:val="56"/>
          <w:szCs w:val="56"/>
        </w:rPr>
      </w:pPr>
      <w:r w:rsidRPr="002F2329">
        <w:rPr>
          <w:rFonts w:eastAsia="方正小标宋简体" w:hint="eastAsia"/>
          <w:b/>
          <w:bCs/>
          <w:color w:val="FF0000"/>
          <w:spacing w:val="-42"/>
          <w:sz w:val="56"/>
          <w:szCs w:val="56"/>
        </w:rPr>
        <w:t>中共上海理工大学</w:t>
      </w:r>
      <w:r w:rsidR="00A80E73">
        <w:rPr>
          <w:rFonts w:eastAsia="方正小标宋简体" w:hint="eastAsia"/>
          <w:b/>
          <w:bCs/>
          <w:color w:val="FF0000"/>
          <w:spacing w:val="-42"/>
          <w:sz w:val="56"/>
          <w:szCs w:val="56"/>
        </w:rPr>
        <w:t>管理</w:t>
      </w:r>
      <w:r w:rsidRPr="002F2329">
        <w:rPr>
          <w:rFonts w:eastAsia="方正小标宋简体" w:hint="eastAsia"/>
          <w:b/>
          <w:bCs/>
          <w:color w:val="FF0000"/>
          <w:spacing w:val="-42"/>
          <w:sz w:val="56"/>
          <w:szCs w:val="56"/>
        </w:rPr>
        <w:t>学院委员会文件</w:t>
      </w:r>
    </w:p>
    <w:p w14:paraId="42F888EF" w14:textId="77777777" w:rsidR="008808BF" w:rsidRDefault="008808BF" w:rsidP="008808BF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14:paraId="53AA0F4A" w14:textId="77777777" w:rsidR="008808BF" w:rsidRPr="00A80E73" w:rsidRDefault="008808BF" w:rsidP="008808BF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14:paraId="729A1945" w14:textId="19292325" w:rsidR="008808BF" w:rsidRPr="008F049E" w:rsidRDefault="00CA24C1" w:rsidP="008F049E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>上理管委</w:t>
      </w:r>
      <w:bookmarkStart w:id="0" w:name="年份"/>
      <w:r>
        <w:rPr>
          <w:rFonts w:ascii="仿宋_GB2312" w:eastAsia="仿宋_GB2312" w:hAnsi="微软雅黑" w:cs="微软雅黑" w:hint="eastAsia"/>
          <w:sz w:val="32"/>
          <w:szCs w:val="32"/>
        </w:rPr>
        <w:t>[</w:t>
      </w:r>
      <w:r w:rsidR="008808BF">
        <w:rPr>
          <w:rFonts w:ascii="仿宋_GB2312" w:eastAsia="仿宋_GB2312" w:hAnsi="宋体"/>
          <w:sz w:val="32"/>
          <w:szCs w:val="32"/>
        </w:rPr>
        <w:t>20</w:t>
      </w:r>
      <w:bookmarkEnd w:id="0"/>
      <w:r w:rsidR="008808BF">
        <w:rPr>
          <w:rFonts w:ascii="仿宋_GB2312" w:eastAsia="仿宋_GB2312" w:hAnsi="宋体" w:hint="eastAsia"/>
          <w:sz w:val="32"/>
          <w:szCs w:val="32"/>
        </w:rPr>
        <w:t>2</w:t>
      </w:r>
      <w:r w:rsidR="00A80E73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微软雅黑" w:cs="微软雅黑" w:hint="eastAsia"/>
          <w:sz w:val="32"/>
          <w:szCs w:val="32"/>
        </w:rPr>
        <w:t>]</w:t>
      </w:r>
      <w:r w:rsidR="00E3439C">
        <w:rPr>
          <w:rFonts w:ascii="仿宋_GB2312" w:eastAsia="仿宋_GB2312" w:hAnsi="微软雅黑" w:cs="微软雅黑"/>
          <w:sz w:val="32"/>
          <w:szCs w:val="32"/>
        </w:rPr>
        <w:t>11</w:t>
      </w:r>
      <w:r w:rsidR="008808BF">
        <w:rPr>
          <w:rFonts w:ascii="仿宋_GB2312" w:eastAsia="仿宋_GB2312" w:hAnsi="宋体" w:hint="eastAsia"/>
          <w:sz w:val="32"/>
          <w:szCs w:val="32"/>
        </w:rPr>
        <w:t>号</w:t>
      </w:r>
      <w:r w:rsidR="008808BF"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 wp14:anchorId="48114028" wp14:editId="6E1531FF">
                <wp:extent cx="5372100" cy="495300"/>
                <wp:effectExtent l="0" t="0" r="0" b="0"/>
                <wp:docPr id="4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直线 11"/>
                        <wps:cNvCnPr>
                          <a:cxnSpLocks noChangeShapeType="1"/>
                        </wps:cNvCnPr>
                        <wps:spPr bwMode="auto">
                          <a:xfrm>
                            <a:off x="114157" y="99060"/>
                            <a:ext cx="5138563" cy="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25D7717" id="画布 4" o:spid="_x0000_s1026" editas="canvas" style="width:423pt;height:39pt;mso-position-horizontal-relative:char;mso-position-vertical-relative:line" coordsize="5372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4953;visibility:visible;mso-wrap-style:square">
                  <v:fill o:detectmouseclick="t"/>
                  <v:path o:connecttype="none"/>
                </v:shape>
                <v:line id="直线 11" o:spid="_x0000_s1028" style="position:absolute;visibility:visible;mso-wrap-style:square" from="1141,990" to="52527,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" strokecolor="red" strokeweight="1.5pt"/>
                <w10:anchorlock/>
              </v:group>
            </w:pict>
          </mc:Fallback>
        </mc:AlternateContent>
      </w:r>
    </w:p>
    <w:p w14:paraId="656958D2" w14:textId="77777777" w:rsidR="00E3439C" w:rsidRDefault="00E3439C" w:rsidP="008808BF">
      <w:pPr>
        <w:snapToGrid w:val="0"/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文件标题"/>
      <w:r>
        <w:rPr>
          <w:rFonts w:ascii="方正小标宋简体" w:eastAsia="方正小标宋简体" w:hint="eastAsia"/>
          <w:sz w:val="44"/>
          <w:szCs w:val="44"/>
        </w:rPr>
        <w:t>中共上海理工大学管理学院党委</w:t>
      </w:r>
    </w:p>
    <w:p w14:paraId="1CC84FCC" w14:textId="2060F37C" w:rsidR="008808BF" w:rsidRDefault="00E3439C" w:rsidP="00E3439C">
      <w:pPr>
        <w:snapToGrid w:val="0"/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关于“七一”表彰优秀共产党员的通报</w:t>
      </w:r>
      <w:bookmarkEnd w:id="1"/>
    </w:p>
    <w:p w14:paraId="4BAA15F5" w14:textId="77777777" w:rsidR="008808BF" w:rsidRDefault="008808BF" w:rsidP="008808BF">
      <w:pPr>
        <w:snapToGrid w:val="0"/>
        <w:spacing w:line="576" w:lineRule="exact"/>
        <w:jc w:val="center"/>
        <w:rPr>
          <w:rFonts w:ascii="方正小标宋简体" w:eastAsia="方正小标宋简体"/>
          <w:sz w:val="36"/>
          <w:szCs w:val="20"/>
        </w:rPr>
      </w:pPr>
    </w:p>
    <w:p w14:paraId="57193178" w14:textId="6C90073F" w:rsidR="008808BF" w:rsidRPr="0025623D" w:rsidRDefault="00E3439C" w:rsidP="008808BF">
      <w:pPr>
        <w:topLinePunct/>
        <w:spacing w:line="576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学院各支部</w:t>
      </w:r>
      <w:r w:rsidR="008808BF" w:rsidRPr="0025623D"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0C75D5CD" w14:textId="1015FAF8" w:rsidR="00E3439C" w:rsidRDefault="00E3439C" w:rsidP="003E5C32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为庆祝中国共产党成立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 w:hint="eastAsia"/>
          <w:sz w:val="32"/>
          <w:szCs w:val="32"/>
        </w:rPr>
        <w:t>周年，充分展示新时期党员先锋模范作用，经学院党委研究决定，对</w:t>
      </w:r>
      <w:r w:rsidR="003E5C32">
        <w:rPr>
          <w:rFonts w:ascii="Times New Roman" w:eastAsia="仿宋_GB2312" w:hAnsi="Times New Roman" w:hint="eastAsia"/>
          <w:sz w:val="32"/>
          <w:szCs w:val="32"/>
        </w:rPr>
        <w:t>冯晨等</w:t>
      </w:r>
      <w:r w:rsidR="003E5C32">
        <w:rPr>
          <w:rFonts w:ascii="Times New Roman" w:eastAsia="仿宋_GB2312" w:hAnsi="Times New Roman" w:hint="eastAsia"/>
          <w:sz w:val="32"/>
          <w:szCs w:val="32"/>
        </w:rPr>
        <w:t>4</w:t>
      </w:r>
      <w:r w:rsidR="004A2C0B">
        <w:rPr>
          <w:rFonts w:ascii="Times New Roman" w:eastAsia="仿宋_GB2312" w:hAnsi="Times New Roman"/>
          <w:sz w:val="32"/>
          <w:szCs w:val="32"/>
        </w:rPr>
        <w:t>1</w:t>
      </w:r>
      <w:r w:rsidR="003E5C32">
        <w:rPr>
          <w:rFonts w:ascii="Times New Roman" w:eastAsia="仿宋_GB2312" w:hAnsi="Times New Roman" w:hint="eastAsia"/>
          <w:sz w:val="32"/>
          <w:szCs w:val="32"/>
        </w:rPr>
        <w:t>位</w:t>
      </w:r>
      <w:r>
        <w:rPr>
          <w:rFonts w:ascii="Times New Roman" w:eastAsia="仿宋_GB2312" w:hAnsi="Times New Roman" w:hint="eastAsia"/>
          <w:sz w:val="32"/>
          <w:szCs w:val="32"/>
        </w:rPr>
        <w:t>优秀共产党员进行表彰</w:t>
      </w:r>
      <w:r w:rsidR="003E5C32">
        <w:rPr>
          <w:rFonts w:ascii="Times New Roman" w:eastAsia="仿宋_GB2312" w:hAnsi="Times New Roman" w:hint="eastAsia"/>
          <w:sz w:val="32"/>
          <w:szCs w:val="32"/>
        </w:rPr>
        <w:t>（具体名单详见附件）。</w:t>
      </w:r>
    </w:p>
    <w:p w14:paraId="4398A591" w14:textId="0E1B2CAA" w:rsidR="008808BF" w:rsidRPr="002D5B5E" w:rsidRDefault="00E3439C" w:rsidP="003E5C32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Cs w:val="28"/>
        </w:rPr>
      </w:pPr>
      <w:r>
        <w:rPr>
          <w:rFonts w:ascii="Times New Roman" w:eastAsia="仿宋_GB2312" w:hAnsi="Times New Roman" w:hint="eastAsia"/>
          <w:sz w:val="32"/>
          <w:szCs w:val="32"/>
        </w:rPr>
        <w:t>希望受表彰的优秀党员再接再厉，不断进步，永葆优秀共产党员本色。</w:t>
      </w:r>
    </w:p>
    <w:p w14:paraId="3CB2A63C" w14:textId="77777777" w:rsidR="003E5C32" w:rsidRDefault="008808BF" w:rsidP="008808BF">
      <w:pPr>
        <w:topLinePunct/>
        <w:spacing w:line="576" w:lineRule="exact"/>
        <w:ind w:rightChars="400" w:right="840"/>
        <w:jc w:val="right"/>
        <w:rPr>
          <w:rFonts w:ascii="Times New Roman" w:eastAsia="仿宋_GB2312" w:hAnsi="Times New Roman"/>
          <w:szCs w:val="28"/>
        </w:rPr>
      </w:pPr>
      <w:r>
        <w:rPr>
          <w:rFonts w:ascii="Times New Roman" w:eastAsia="仿宋_GB2312" w:hAnsi="Times New Roman"/>
          <w:szCs w:val="28"/>
        </w:rPr>
        <w:t xml:space="preserve">                   </w:t>
      </w:r>
      <w:r w:rsidRPr="002D5B5E">
        <w:rPr>
          <w:rFonts w:ascii="Times New Roman" w:eastAsia="仿宋_GB2312" w:hAnsi="Times New Roman"/>
          <w:szCs w:val="28"/>
        </w:rPr>
        <w:t xml:space="preserve"> </w:t>
      </w:r>
    </w:p>
    <w:p w14:paraId="15388241" w14:textId="77777777" w:rsidR="003E5C32" w:rsidRDefault="003E5C32" w:rsidP="008808BF">
      <w:pPr>
        <w:topLinePunct/>
        <w:spacing w:line="576" w:lineRule="exact"/>
        <w:ind w:rightChars="400" w:right="840"/>
        <w:jc w:val="right"/>
        <w:rPr>
          <w:rFonts w:ascii="Times New Roman" w:eastAsia="仿宋_GB2312" w:hAnsi="Times New Roman"/>
          <w:szCs w:val="28"/>
        </w:rPr>
      </w:pPr>
    </w:p>
    <w:p w14:paraId="27B9D2FE" w14:textId="77777777" w:rsidR="003E5C32" w:rsidRDefault="003E5C32" w:rsidP="008808BF">
      <w:pPr>
        <w:topLinePunct/>
        <w:spacing w:line="576" w:lineRule="exact"/>
        <w:ind w:rightChars="400" w:right="840"/>
        <w:jc w:val="right"/>
        <w:rPr>
          <w:rFonts w:ascii="Times New Roman" w:eastAsia="仿宋_GB2312" w:hAnsi="Times New Roman"/>
          <w:szCs w:val="28"/>
        </w:rPr>
      </w:pPr>
    </w:p>
    <w:p w14:paraId="18536432" w14:textId="77777777" w:rsidR="003E5C32" w:rsidRDefault="003E5C32" w:rsidP="008808BF">
      <w:pPr>
        <w:topLinePunct/>
        <w:spacing w:line="576" w:lineRule="exact"/>
        <w:ind w:rightChars="400" w:right="840"/>
        <w:jc w:val="right"/>
        <w:rPr>
          <w:rFonts w:ascii="Times New Roman" w:eastAsia="仿宋_GB2312" w:hAnsi="Times New Roman"/>
          <w:szCs w:val="28"/>
        </w:rPr>
      </w:pPr>
    </w:p>
    <w:p w14:paraId="52148B82" w14:textId="75DA46C5" w:rsidR="008808BF" w:rsidRPr="009F5789" w:rsidRDefault="008808BF" w:rsidP="003E5C32">
      <w:pPr>
        <w:topLinePunct/>
        <w:spacing w:line="576" w:lineRule="exact"/>
        <w:ind w:rightChars="40" w:right="84" w:firstLineChars="1000" w:firstLine="3200"/>
        <w:rPr>
          <w:rFonts w:ascii="Times New Roman" w:eastAsia="仿宋_GB2312" w:hAnsi="Times New Roman"/>
          <w:sz w:val="32"/>
          <w:szCs w:val="32"/>
        </w:rPr>
      </w:pPr>
      <w:r w:rsidRPr="009F5789">
        <w:rPr>
          <w:rFonts w:ascii="Times New Roman" w:eastAsia="仿宋_GB2312" w:hAnsi="Times New Roman" w:hint="eastAsia"/>
          <w:sz w:val="32"/>
          <w:szCs w:val="32"/>
        </w:rPr>
        <w:t>中共上海理工大学</w:t>
      </w:r>
      <w:r w:rsidR="00A80E73">
        <w:rPr>
          <w:rFonts w:ascii="Times New Roman" w:eastAsia="仿宋_GB2312" w:hAnsi="Times New Roman" w:hint="eastAsia"/>
          <w:sz w:val="32"/>
          <w:szCs w:val="32"/>
        </w:rPr>
        <w:t>管理</w:t>
      </w:r>
      <w:r>
        <w:rPr>
          <w:rFonts w:ascii="Times New Roman" w:eastAsia="仿宋_GB2312" w:hAnsi="Times New Roman" w:hint="eastAsia"/>
          <w:sz w:val="32"/>
          <w:szCs w:val="32"/>
        </w:rPr>
        <w:t>学院</w:t>
      </w:r>
      <w:r w:rsidRPr="009F5789">
        <w:rPr>
          <w:rFonts w:ascii="Times New Roman" w:eastAsia="仿宋_GB2312" w:hAnsi="Times New Roman" w:hint="eastAsia"/>
          <w:sz w:val="32"/>
          <w:szCs w:val="32"/>
        </w:rPr>
        <w:t>委员会</w:t>
      </w:r>
    </w:p>
    <w:p w14:paraId="4DDFCDF4" w14:textId="2069FAAA" w:rsidR="008808BF" w:rsidRDefault="008808BF" w:rsidP="003E5C32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</w:t>
      </w:r>
      <w:r w:rsidRPr="009F5789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CD072F">
        <w:rPr>
          <w:rFonts w:ascii="Times New Roman" w:eastAsia="仿宋_GB2312" w:hAnsi="Times New Roman"/>
          <w:sz w:val="32"/>
          <w:szCs w:val="32"/>
        </w:rPr>
        <w:t>1</w:t>
      </w:r>
      <w:r w:rsidRPr="009F5789">
        <w:rPr>
          <w:rFonts w:ascii="Times New Roman" w:eastAsia="仿宋_GB2312" w:hAnsi="Times New Roman" w:hint="eastAsia"/>
          <w:sz w:val="32"/>
          <w:szCs w:val="32"/>
        </w:rPr>
        <w:t>年</w:t>
      </w:r>
      <w:r w:rsidR="003E5C32">
        <w:rPr>
          <w:rFonts w:ascii="Times New Roman" w:eastAsia="仿宋_GB2312" w:hAnsi="Times New Roman"/>
          <w:sz w:val="32"/>
          <w:szCs w:val="32"/>
        </w:rPr>
        <w:t>6</w:t>
      </w:r>
      <w:r w:rsidRPr="009F5789">
        <w:rPr>
          <w:rFonts w:ascii="Times New Roman" w:eastAsia="仿宋_GB2312" w:hAnsi="Times New Roman" w:hint="eastAsia"/>
          <w:sz w:val="32"/>
          <w:szCs w:val="32"/>
        </w:rPr>
        <w:t>月</w:t>
      </w:r>
      <w:r w:rsidR="002428F6">
        <w:rPr>
          <w:rFonts w:ascii="Times New Roman" w:eastAsia="仿宋_GB2312" w:hAnsi="Times New Roman"/>
          <w:sz w:val="32"/>
          <w:szCs w:val="32"/>
        </w:rPr>
        <w:t>9</w:t>
      </w:r>
      <w:r w:rsidRPr="009F5789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47BADEAC" w14:textId="4F0CC28F" w:rsidR="003E5C32" w:rsidRDefault="003E5C32" w:rsidP="003E5C32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94083" w14:paraId="29FB882C" w14:textId="77777777" w:rsidTr="00050976">
        <w:tc>
          <w:tcPr>
            <w:tcW w:w="9854" w:type="dxa"/>
          </w:tcPr>
          <w:p w14:paraId="66962AF9" w14:textId="5A1E0941" w:rsidR="00C94083" w:rsidRDefault="00C94083" w:rsidP="002428F6">
            <w:pPr>
              <w:spacing w:line="360" w:lineRule="auto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发文单位：管理学院党委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ab/>
              <w:t xml:space="preserve">       发文日期：</w:t>
            </w:r>
            <w:bookmarkStart w:id="2" w:name="发文日期"/>
            <w:r>
              <w:rPr>
                <w:rFonts w:ascii="仿宋_GB2312" w:eastAsia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/>
                <w:sz w:val="30"/>
                <w:szCs w:val="30"/>
              </w:rPr>
              <w:t>21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>6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2428F6">
              <w:rPr>
                <w:rFonts w:ascii="仿宋_GB2312" w:eastAsia="仿宋_GB2312"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  <w:bookmarkEnd w:id="2"/>
          </w:p>
        </w:tc>
      </w:tr>
      <w:tr w:rsidR="00C94083" w14:paraId="72368FDF" w14:textId="77777777" w:rsidTr="00050976">
        <w:tc>
          <w:tcPr>
            <w:tcW w:w="9854" w:type="dxa"/>
          </w:tcPr>
          <w:p w14:paraId="31A3C12C" w14:textId="77777777" w:rsidR="00C94083" w:rsidRDefault="00C94083" w:rsidP="00050976">
            <w:pPr>
              <w:spacing w:line="360" w:lineRule="auto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 w:rsidRPr="004B0E84">
              <w:rPr>
                <w:rFonts w:ascii="仿宋_GB2312" w:eastAsia="仿宋_GB2312" w:hint="eastAsia"/>
                <w:sz w:val="30"/>
                <w:szCs w:val="30"/>
              </w:rPr>
              <w:t>校    对：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汪维</w:t>
            </w:r>
            <w:r w:rsidRPr="004B0E84">
              <w:rPr>
                <w:rFonts w:ascii="仿宋_GB2312" w:eastAsia="仿宋_GB2312" w:hint="eastAsia"/>
                <w:sz w:val="30"/>
                <w:szCs w:val="30"/>
              </w:rPr>
              <w:tab/>
            </w:r>
            <w:r w:rsidRPr="004B0E84">
              <w:rPr>
                <w:rFonts w:ascii="仿宋_GB2312" w:eastAsia="仿宋_GB2312" w:hint="eastAsia"/>
                <w:sz w:val="30"/>
                <w:szCs w:val="30"/>
              </w:rPr>
              <w:tab/>
              <w:t xml:space="preserve">打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印：王瞿建</w:t>
            </w:r>
          </w:p>
        </w:tc>
      </w:tr>
    </w:tbl>
    <w:p w14:paraId="2D6F6905" w14:textId="00EE4B8A" w:rsidR="00C94083" w:rsidRDefault="00C94083" w:rsidP="00C94083">
      <w:pPr>
        <w:topLinePunct/>
        <w:spacing w:line="576" w:lineRule="exact"/>
        <w:rPr>
          <w:rFonts w:ascii="Times New Roman" w:eastAsia="仿宋_GB2312" w:hAnsi="Times New Roman"/>
          <w:sz w:val="32"/>
          <w:szCs w:val="32"/>
        </w:rPr>
      </w:pPr>
    </w:p>
    <w:p w14:paraId="48183EDE" w14:textId="17CD3116" w:rsidR="00C94083" w:rsidRDefault="00C94083" w:rsidP="00B5711A">
      <w:pPr>
        <w:topLinePunct/>
        <w:spacing w:after="240" w:line="576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 w:rsidR="004A2C0B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：优秀共产党员名单</w:t>
      </w:r>
      <w:r w:rsidR="004A2C0B">
        <w:rPr>
          <w:rFonts w:ascii="Times New Roman" w:eastAsia="仿宋_GB2312" w:hAnsi="Times New Roman" w:hint="eastAsia"/>
          <w:sz w:val="32"/>
          <w:szCs w:val="32"/>
        </w:rPr>
        <w:t>（教师）</w:t>
      </w:r>
    </w:p>
    <w:tbl>
      <w:tblPr>
        <w:tblW w:w="6946" w:type="dxa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2840"/>
      </w:tblGrid>
      <w:tr w:rsidR="0022297F" w:rsidRPr="0022297F" w14:paraId="50404B79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A37F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22297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1349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22297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支部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8A53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22297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</w:tr>
      <w:tr w:rsidR="0022297F" w:rsidRPr="0022297F" w14:paraId="22728D13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3912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58C1" w14:textId="12881AEB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行政综合党支部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7CF90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冯晨</w:t>
            </w:r>
          </w:p>
        </w:tc>
      </w:tr>
      <w:tr w:rsidR="0022297F" w:rsidRPr="0022297F" w14:paraId="4EBF19A5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C980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4CD" w14:textId="728F9A33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本科生第</w:t>
            </w:r>
            <w:r w:rsidR="006A18E5"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三</w:t>
            </w: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1E305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朱琪琛</w:t>
            </w:r>
          </w:p>
        </w:tc>
      </w:tr>
      <w:tr w:rsidR="0022297F" w:rsidRPr="0022297F" w14:paraId="0E697423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BF30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4BA9" w14:textId="20686969" w:rsidR="0022297F" w:rsidRPr="0022297F" w:rsidRDefault="0009170E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信息管理系党支部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96737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刘勇</w:t>
            </w:r>
          </w:p>
        </w:tc>
      </w:tr>
      <w:tr w:rsidR="0022297F" w:rsidRPr="0022297F" w14:paraId="383895B1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1D4E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3B30" w14:textId="79115B69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专业学位第二党支部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97209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刘勤明</w:t>
            </w:r>
          </w:p>
        </w:tc>
      </w:tr>
      <w:tr w:rsidR="0022297F" w:rsidRPr="0022297F" w14:paraId="0F154CC5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79A5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A0AE" w14:textId="78D2A47D" w:rsidR="0022297F" w:rsidRPr="0022297F" w:rsidRDefault="0009170E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交通工程系党支部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72939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刘魏巍</w:t>
            </w:r>
          </w:p>
        </w:tc>
      </w:tr>
      <w:tr w:rsidR="0022297F" w:rsidRPr="0022297F" w14:paraId="35D0DADD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EBF8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7119" w14:textId="65E742BF" w:rsidR="0022297F" w:rsidRPr="0022297F" w:rsidRDefault="0009170E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公共管理系党支部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2840D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闫娟</w:t>
            </w:r>
          </w:p>
        </w:tc>
      </w:tr>
      <w:tr w:rsidR="0022297F" w:rsidRPr="0022297F" w14:paraId="045B5F30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18BE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FD4C" w14:textId="1F82D18F" w:rsidR="0022297F" w:rsidRPr="0022297F" w:rsidRDefault="0009170E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公共管理系党支部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0495D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祁翔</w:t>
            </w:r>
          </w:p>
        </w:tc>
      </w:tr>
      <w:tr w:rsidR="0022297F" w:rsidRPr="0022297F" w14:paraId="485BCBDF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6537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D256" w14:textId="4609AE5A" w:rsidR="0022297F" w:rsidRPr="0022297F" w:rsidRDefault="0008613D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交通工程系党支部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40189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严凌</w:t>
            </w:r>
          </w:p>
        </w:tc>
      </w:tr>
      <w:tr w:rsidR="0022297F" w:rsidRPr="0022297F" w14:paraId="73A0985E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0175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9801" w14:textId="78AE310A" w:rsidR="0022297F" w:rsidRPr="0022297F" w:rsidRDefault="0009170E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工业工程系党支部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9488A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李军祥</w:t>
            </w:r>
          </w:p>
        </w:tc>
      </w:tr>
      <w:tr w:rsidR="0022297F" w:rsidRPr="0022297F" w14:paraId="47517083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3DDD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40E5" w14:textId="36C0E53D" w:rsidR="0022297F" w:rsidRPr="0022297F" w:rsidRDefault="0070231C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国际贸易系党支部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2638A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何文</w:t>
            </w:r>
          </w:p>
        </w:tc>
      </w:tr>
      <w:tr w:rsidR="0022297F" w:rsidRPr="0022297F" w14:paraId="5850C8D7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2117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3E7A" w14:textId="03E3D46E" w:rsidR="0022297F" w:rsidRPr="0022297F" w:rsidRDefault="0070231C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系统科学系党支部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9C754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张广</w:t>
            </w:r>
          </w:p>
        </w:tc>
      </w:tr>
      <w:tr w:rsidR="0022297F" w:rsidRPr="0022297F" w14:paraId="7F964F68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CC74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4AA4" w14:textId="0A1B8AAB" w:rsidR="0022297F" w:rsidRPr="0022297F" w:rsidRDefault="006A18E5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本科生第一党支部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960E1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张丽佳</w:t>
            </w:r>
          </w:p>
        </w:tc>
      </w:tr>
      <w:tr w:rsidR="0022297F" w:rsidRPr="0022297F" w14:paraId="3C66C80C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4769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6016" w14:textId="5DE2F84E" w:rsidR="0022297F" w:rsidRPr="0022297F" w:rsidRDefault="0009170E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财政金融系党支部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BF6C6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</w:tr>
      <w:tr w:rsidR="0022297F" w:rsidRPr="0022297F" w14:paraId="14A13F01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3E17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C802" w14:textId="4D9C4185" w:rsidR="0022297F" w:rsidRPr="0022297F" w:rsidRDefault="0009170E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会计系党支部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4AB6D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陈志勇</w:t>
            </w:r>
          </w:p>
        </w:tc>
      </w:tr>
      <w:tr w:rsidR="0022297F" w:rsidRPr="0022297F" w14:paraId="0F271A20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CB01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9D56" w14:textId="7D69F9D4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学生工作党支部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2BA06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陈露</w:t>
            </w:r>
          </w:p>
        </w:tc>
      </w:tr>
      <w:tr w:rsidR="0022297F" w:rsidRPr="0022297F" w14:paraId="5B149CA9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FBF7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1CDE" w14:textId="60A09D4F" w:rsidR="0022297F" w:rsidRPr="0022297F" w:rsidRDefault="0009170E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工商管理系党支部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C429F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陈鑫</w:t>
            </w:r>
          </w:p>
        </w:tc>
      </w:tr>
      <w:tr w:rsidR="0022297F" w:rsidRPr="0022297F" w14:paraId="3425458D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E380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72C0" w14:textId="45CCDD2B" w:rsidR="0022297F" w:rsidRPr="0022297F" w:rsidRDefault="0008613D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信息管理系党支部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D1401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赵来军</w:t>
            </w:r>
          </w:p>
        </w:tc>
      </w:tr>
      <w:tr w:rsidR="0022297F" w:rsidRPr="0022297F" w14:paraId="29010DF2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0E3D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EFBB" w14:textId="65A2453B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学生工作党支部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9D444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秦治国</w:t>
            </w:r>
          </w:p>
        </w:tc>
      </w:tr>
      <w:tr w:rsidR="0022297F" w:rsidRPr="0022297F" w14:paraId="70E46039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BD34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47E2" w14:textId="2627551F" w:rsidR="0022297F" w:rsidRPr="0022297F" w:rsidRDefault="00086EA2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本科生第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二</w:t>
            </w: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D9AB1" w14:textId="77777777" w:rsidR="0022297F" w:rsidRPr="0022297F" w:rsidRDefault="0022297F" w:rsidP="002229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袁军伟</w:t>
            </w:r>
          </w:p>
        </w:tc>
      </w:tr>
      <w:tr w:rsidR="00B5711A" w:rsidRPr="0022297F" w14:paraId="18F2D73F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6871" w14:textId="36F1CCB1" w:rsidR="00B5711A" w:rsidRPr="0022297F" w:rsidRDefault="00B5711A" w:rsidP="00B571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62BD" w14:textId="7F7A7188" w:rsidR="00B5711A" w:rsidRPr="0022297F" w:rsidRDefault="00B5711A" w:rsidP="00B571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财政金融系党支部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B9C2A" w14:textId="1762732F" w:rsidR="00B5711A" w:rsidRPr="0022297F" w:rsidRDefault="00B5711A" w:rsidP="00B571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雷良海</w:t>
            </w:r>
          </w:p>
        </w:tc>
      </w:tr>
    </w:tbl>
    <w:p w14:paraId="1A2B7610" w14:textId="16186657" w:rsidR="00697AF5" w:rsidRPr="00612018" w:rsidRDefault="00612018" w:rsidP="00612018">
      <w:pPr>
        <w:ind w:firstLineChars="400" w:firstLine="720"/>
        <w:rPr>
          <w:rFonts w:ascii="仿宋_GB2312" w:eastAsia="仿宋_GB2312" w:hint="eastAsia"/>
          <w:sz w:val="18"/>
          <w:szCs w:val="28"/>
        </w:rPr>
      </w:pPr>
      <w:r w:rsidRPr="00612018">
        <w:rPr>
          <w:rFonts w:ascii="仿宋_GB2312" w:eastAsia="仿宋_GB2312" w:hint="eastAsia"/>
          <w:sz w:val="18"/>
          <w:szCs w:val="28"/>
        </w:rPr>
        <w:t>注：名单按姓氏笔画顺序排列</w:t>
      </w:r>
    </w:p>
    <w:p w14:paraId="07CB3C87" w14:textId="2804B191" w:rsidR="00B5711A" w:rsidRDefault="00B5711A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571CDCB8" w14:textId="0AFB2E3C" w:rsidR="00B5711A" w:rsidRPr="00B5711A" w:rsidRDefault="00B5711A" w:rsidP="00B5711A">
      <w:pPr>
        <w:topLinePunct/>
        <w:spacing w:after="240" w:line="576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：优秀共产党员名单（学生）</w:t>
      </w:r>
    </w:p>
    <w:tbl>
      <w:tblPr>
        <w:tblW w:w="6946" w:type="dxa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2840"/>
      </w:tblGrid>
      <w:tr w:rsidR="004A2C0B" w:rsidRPr="0022297F" w14:paraId="5A348B02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0011" w14:textId="22507A7F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B5711A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4053" w14:textId="047811F6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B5711A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支部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19A2E" w14:textId="0D55CA36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B5711A">
              <w:rPr>
                <w:rFonts w:ascii="等线" w:eastAsia="等线" w:hAnsi="等线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4A2C0B" w:rsidRPr="0022297F" w14:paraId="0FBBB0F3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C3B0" w14:textId="71D94AB9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095C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研究生工商管理第一党支部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0E0C4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丁玉莹</w:t>
            </w:r>
          </w:p>
        </w:tc>
      </w:tr>
      <w:tr w:rsidR="004A2C0B" w:rsidRPr="0022297F" w14:paraId="6AF4ACCB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0390" w14:textId="090283D3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8861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专业学位第一党支部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D9547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王悦</w:t>
            </w:r>
          </w:p>
        </w:tc>
      </w:tr>
      <w:tr w:rsidR="004A2C0B" w:rsidRPr="0022297F" w14:paraId="5E636E7D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D3B8" w14:textId="394985B0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09F1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管理科学与工程博士生党支部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2430F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刘云</w:t>
            </w:r>
          </w:p>
        </w:tc>
      </w:tr>
      <w:tr w:rsidR="004A2C0B" w:rsidRPr="0022297F" w14:paraId="30DC9042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9BA9" w14:textId="4504C5E9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6B9A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管理科学与工程博士生党支部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EB82F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</w:tr>
      <w:tr w:rsidR="004A2C0B" w:rsidRPr="0022297F" w14:paraId="685747D0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FBC3" w14:textId="41010767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1BC3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研究生系统与交通工程党支部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70352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许兴鹏</w:t>
            </w:r>
          </w:p>
        </w:tc>
      </w:tr>
      <w:tr w:rsidR="004A2C0B" w:rsidRPr="0022297F" w14:paraId="3358E3F4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ED65" w14:textId="2DF00558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3F0A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研究生公共管理党支部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94C82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许宇飞</w:t>
            </w:r>
          </w:p>
        </w:tc>
      </w:tr>
      <w:tr w:rsidR="004A2C0B" w:rsidRPr="0022297F" w14:paraId="0FA17ABF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E17A" w14:textId="51D120B9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FD5C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研究生管理科学与工程党支部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7659A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李晓宇</w:t>
            </w:r>
          </w:p>
        </w:tc>
      </w:tr>
      <w:tr w:rsidR="004A2C0B" w:rsidRPr="0022297F" w14:paraId="0B952750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B4E6" w14:textId="01B7D64B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A849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研究生工商管理第一党支部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AAC00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李紫文</w:t>
            </w:r>
          </w:p>
        </w:tc>
      </w:tr>
      <w:tr w:rsidR="004A2C0B" w:rsidRPr="0022297F" w14:paraId="15A86F46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DB17" w14:textId="3B5451F4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E692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专业学位第二党支部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06F3F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杨思杰</w:t>
            </w:r>
          </w:p>
        </w:tc>
      </w:tr>
      <w:tr w:rsidR="004A2C0B" w:rsidRPr="0022297F" w14:paraId="1D2C30A5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8A6C" w14:textId="7E6B7145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41B4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研究生工商管理第一党支部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D6298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谷超</w:t>
            </w:r>
          </w:p>
        </w:tc>
      </w:tr>
      <w:tr w:rsidR="004A2C0B" w:rsidRPr="0022297F" w14:paraId="753E9EA7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F219" w14:textId="5DE472D4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7FD9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研究生应用经济学第三党支部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B8EB6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张燕</w:t>
            </w:r>
          </w:p>
        </w:tc>
      </w:tr>
      <w:tr w:rsidR="004A2C0B" w:rsidRPr="0022297F" w14:paraId="25C014B9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51E5" w14:textId="6BB555E8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A751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专业学位第一党支部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AA246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施可可</w:t>
            </w:r>
          </w:p>
        </w:tc>
      </w:tr>
      <w:tr w:rsidR="004A2C0B" w:rsidRPr="0022297F" w14:paraId="2BCEC372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C703" w14:textId="160F7C19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94B5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系统科学博士生党支部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BCB2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祝刚</w:t>
            </w:r>
          </w:p>
        </w:tc>
      </w:tr>
      <w:tr w:rsidR="004A2C0B" w:rsidRPr="0022297F" w14:paraId="0F36F7D9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AA88" w14:textId="3E68B611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ED22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研究生工商管理第一党支部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4275D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顾艳鑫</w:t>
            </w:r>
          </w:p>
        </w:tc>
      </w:tr>
      <w:tr w:rsidR="004A2C0B" w:rsidRPr="0022297F" w14:paraId="29A29231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0A3C" w14:textId="6DC4F15D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87CD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研究生系统与交通工程党支部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E7B72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殷宇婷</w:t>
            </w:r>
          </w:p>
        </w:tc>
      </w:tr>
      <w:tr w:rsidR="004A2C0B" w:rsidRPr="0022297F" w14:paraId="613C365B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2A1B" w14:textId="3FA8BA24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3284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本科生第一党支部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1AA3A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葛嫣</w:t>
            </w:r>
          </w:p>
        </w:tc>
      </w:tr>
      <w:tr w:rsidR="004A2C0B" w:rsidRPr="0022297F" w14:paraId="64039DED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1F3E" w14:textId="09C82019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73B9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研究生应用经济学第二党支部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1771E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蒋露</w:t>
            </w:r>
          </w:p>
        </w:tc>
      </w:tr>
      <w:tr w:rsidR="004A2C0B" w:rsidRPr="0022297F" w14:paraId="4B46410E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79BE" w14:textId="1F4A61D5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5667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专业学位第二党支部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C61F1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褚月</w:t>
            </w:r>
          </w:p>
        </w:tc>
      </w:tr>
      <w:tr w:rsidR="004A2C0B" w:rsidRPr="0022297F" w14:paraId="4E4FBCED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87AE" w14:textId="7D195E4E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16FF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研究生应用经济学第三党支部</w:t>
            </w: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306FD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褚宇飞</w:t>
            </w:r>
          </w:p>
        </w:tc>
      </w:tr>
      <w:tr w:rsidR="004A2C0B" w:rsidRPr="0022297F" w14:paraId="10EBD14F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9F98" w14:textId="41743578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7FB5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研究生应用经济学第二党支部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1565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魏晨</w:t>
            </w:r>
          </w:p>
        </w:tc>
      </w:tr>
      <w:tr w:rsidR="004A2C0B" w:rsidRPr="0022297F" w14:paraId="5CCF971C" w14:textId="77777777" w:rsidTr="00B5711A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82DD" w14:textId="7D294DDF" w:rsidR="004A2C0B" w:rsidRPr="0022297F" w:rsidRDefault="00B5711A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36D8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4A2C0B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研究生管理科学与工程党支部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ADF26" w14:textId="77777777" w:rsidR="004A2C0B" w:rsidRPr="0022297F" w:rsidRDefault="004A2C0B" w:rsidP="00A119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2297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魏紫钰</w:t>
            </w:r>
          </w:p>
        </w:tc>
      </w:tr>
    </w:tbl>
    <w:p w14:paraId="2F4B4AA9" w14:textId="77777777" w:rsidR="00612018" w:rsidRPr="00612018" w:rsidRDefault="00612018" w:rsidP="00612018">
      <w:pPr>
        <w:ind w:firstLineChars="400" w:firstLine="720"/>
        <w:rPr>
          <w:rFonts w:ascii="仿宋_GB2312" w:eastAsia="仿宋_GB2312" w:hint="eastAsia"/>
          <w:sz w:val="18"/>
          <w:szCs w:val="28"/>
        </w:rPr>
      </w:pPr>
      <w:r w:rsidRPr="00612018">
        <w:rPr>
          <w:rFonts w:ascii="仿宋_GB2312" w:eastAsia="仿宋_GB2312" w:hint="eastAsia"/>
          <w:sz w:val="18"/>
          <w:szCs w:val="28"/>
        </w:rPr>
        <w:t>注：名单按姓氏笔画顺序排列</w:t>
      </w:r>
    </w:p>
    <w:p w14:paraId="5596D7B4" w14:textId="77777777" w:rsidR="004A2C0B" w:rsidRPr="00612018" w:rsidRDefault="004A2C0B" w:rsidP="00697AF5">
      <w:pPr>
        <w:rPr>
          <w:rFonts w:ascii="仿宋_GB2312" w:eastAsia="仿宋_GB2312"/>
          <w:sz w:val="28"/>
          <w:szCs w:val="28"/>
        </w:rPr>
      </w:pPr>
      <w:bookmarkStart w:id="3" w:name="_GoBack"/>
      <w:bookmarkEnd w:id="3"/>
    </w:p>
    <w:sectPr w:rsidR="004A2C0B" w:rsidRPr="0061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E266A" w14:textId="77777777" w:rsidR="007C3EBD" w:rsidRDefault="007C3EBD" w:rsidP="00E716CB">
      <w:r>
        <w:separator/>
      </w:r>
    </w:p>
  </w:endnote>
  <w:endnote w:type="continuationSeparator" w:id="0">
    <w:p w14:paraId="20872DE7" w14:textId="77777777" w:rsidR="007C3EBD" w:rsidRDefault="007C3EBD" w:rsidP="00E7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BFD1D" w14:textId="77777777" w:rsidR="007C3EBD" w:rsidRDefault="007C3EBD" w:rsidP="00E716CB">
      <w:r>
        <w:separator/>
      </w:r>
    </w:p>
  </w:footnote>
  <w:footnote w:type="continuationSeparator" w:id="0">
    <w:p w14:paraId="5AB65556" w14:textId="77777777" w:rsidR="007C3EBD" w:rsidRDefault="007C3EBD" w:rsidP="00E71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42"/>
    <w:rsid w:val="0002753F"/>
    <w:rsid w:val="0008613D"/>
    <w:rsid w:val="00086EA2"/>
    <w:rsid w:val="0009170E"/>
    <w:rsid w:val="000B3CA9"/>
    <w:rsid w:val="001170DE"/>
    <w:rsid w:val="00123BB6"/>
    <w:rsid w:val="00137452"/>
    <w:rsid w:val="001626A3"/>
    <w:rsid w:val="0016662F"/>
    <w:rsid w:val="001973C3"/>
    <w:rsid w:val="001E7FFB"/>
    <w:rsid w:val="0022297F"/>
    <w:rsid w:val="00232202"/>
    <w:rsid w:val="0023640A"/>
    <w:rsid w:val="002428F6"/>
    <w:rsid w:val="002917E6"/>
    <w:rsid w:val="0031043D"/>
    <w:rsid w:val="003B1851"/>
    <w:rsid w:val="003B560F"/>
    <w:rsid w:val="003D4B65"/>
    <w:rsid w:val="003E5C32"/>
    <w:rsid w:val="003F468B"/>
    <w:rsid w:val="0045713F"/>
    <w:rsid w:val="004A2C0B"/>
    <w:rsid w:val="004C7316"/>
    <w:rsid w:val="004E692F"/>
    <w:rsid w:val="0052471C"/>
    <w:rsid w:val="00537D64"/>
    <w:rsid w:val="00570FFE"/>
    <w:rsid w:val="00580427"/>
    <w:rsid w:val="005B2B9C"/>
    <w:rsid w:val="005F7DD0"/>
    <w:rsid w:val="00612018"/>
    <w:rsid w:val="00697AF5"/>
    <w:rsid w:val="006A18E5"/>
    <w:rsid w:val="006A2327"/>
    <w:rsid w:val="0070231C"/>
    <w:rsid w:val="00743E08"/>
    <w:rsid w:val="00786280"/>
    <w:rsid w:val="007C3EBD"/>
    <w:rsid w:val="008808BF"/>
    <w:rsid w:val="008B3EA8"/>
    <w:rsid w:val="008F049E"/>
    <w:rsid w:val="00912250"/>
    <w:rsid w:val="00994AAF"/>
    <w:rsid w:val="00A0656D"/>
    <w:rsid w:val="00A41B3C"/>
    <w:rsid w:val="00A554C4"/>
    <w:rsid w:val="00A80E73"/>
    <w:rsid w:val="00AC107E"/>
    <w:rsid w:val="00AD6E36"/>
    <w:rsid w:val="00B37D88"/>
    <w:rsid w:val="00B5711A"/>
    <w:rsid w:val="00C739B8"/>
    <w:rsid w:val="00C94083"/>
    <w:rsid w:val="00CA24C1"/>
    <w:rsid w:val="00CC35C9"/>
    <w:rsid w:val="00CD072F"/>
    <w:rsid w:val="00D51455"/>
    <w:rsid w:val="00DA7442"/>
    <w:rsid w:val="00DB615A"/>
    <w:rsid w:val="00E3439C"/>
    <w:rsid w:val="00E716CB"/>
    <w:rsid w:val="00E808D0"/>
    <w:rsid w:val="00EB651C"/>
    <w:rsid w:val="00EF5574"/>
    <w:rsid w:val="00F80628"/>
    <w:rsid w:val="00FA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A5B5A"/>
  <w15:chartTrackingRefBased/>
  <w15:docId w15:val="{E26B07F2-3784-4B75-B239-FE3F933A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6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6CB"/>
    <w:rPr>
      <w:sz w:val="18"/>
      <w:szCs w:val="18"/>
    </w:rPr>
  </w:style>
  <w:style w:type="table" w:styleId="a7">
    <w:name w:val="Table Grid"/>
    <w:basedOn w:val="a1"/>
    <w:uiPriority w:val="59"/>
    <w:rsid w:val="003E5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E5C3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E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USSTBS</cp:lastModifiedBy>
  <cp:revision>42</cp:revision>
  <cp:lastPrinted>2021-06-16T05:44:00Z</cp:lastPrinted>
  <dcterms:created xsi:type="dcterms:W3CDTF">2020-05-15T00:29:00Z</dcterms:created>
  <dcterms:modified xsi:type="dcterms:W3CDTF">2021-06-16T08:05:00Z</dcterms:modified>
</cp:coreProperties>
</file>