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10</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AF465D" w:rsidRDefault="009547ED" w:rsidP="00713FE8">
      <w:pPr>
        <w:pStyle w:val="1"/>
        <w:rPr>
          <w:color w:val="000000" w:themeColor="text1"/>
        </w:rPr>
      </w:pPr>
      <w:r w:rsidRPr="009547ED">
        <w:rPr>
          <w:rFonts w:hint="eastAsia"/>
        </w:rPr>
        <w:t>上海理工大学管理学院专业学位教育中心授课教师聘用与费用支出</w:t>
      </w:r>
      <w:bookmarkStart w:id="0" w:name="_GoBack"/>
      <w:bookmarkEnd w:id="0"/>
      <w:r w:rsidRPr="009547ED">
        <w:rPr>
          <w:rFonts w:hint="eastAsia"/>
        </w:rPr>
        <w:t>管理办法</w:t>
      </w:r>
      <w:r w:rsidR="00E85A64" w:rsidRPr="008972C7">
        <w:rPr>
          <w:color w:val="000000" w:themeColor="text1"/>
        </w:rPr>
        <w:t xml:space="preserve"> </w:t>
      </w:r>
    </w:p>
    <w:p w:rsidR="009D0294" w:rsidRPr="00C301F6" w:rsidRDefault="009D0294" w:rsidP="00376011">
      <w:pPr>
        <w:spacing w:before="120" w:after="240" w:line="576" w:lineRule="exact"/>
        <w:jc w:val="center"/>
        <w:rPr>
          <w:rFonts w:ascii="Times New Roman" w:eastAsia="黑体" w:hAnsi="Times New Roman" w:cs="Times New Roman"/>
          <w:bCs/>
          <w:szCs w:val="32"/>
        </w:rPr>
      </w:pPr>
      <w:r w:rsidRPr="00C301F6">
        <w:rPr>
          <w:rFonts w:ascii="Times New Roman" w:eastAsia="黑体" w:hAnsi="Times New Roman" w:cs="Times New Roman" w:hint="eastAsia"/>
          <w:bCs/>
          <w:szCs w:val="32"/>
        </w:rPr>
        <w:t>第一章</w:t>
      </w:r>
      <w:r w:rsidRPr="00C301F6">
        <w:rPr>
          <w:rFonts w:ascii="Times New Roman" w:eastAsia="黑体" w:hAnsi="Times New Roman" w:cs="Times New Roman" w:hint="eastAsia"/>
          <w:bCs/>
          <w:szCs w:val="32"/>
        </w:rPr>
        <w:t xml:space="preserve"> </w:t>
      </w:r>
      <w:r w:rsidRPr="00C301F6">
        <w:rPr>
          <w:rFonts w:ascii="Times New Roman" w:eastAsia="黑体" w:hAnsi="Times New Roman" w:cs="Times New Roman"/>
          <w:bCs/>
          <w:szCs w:val="32"/>
        </w:rPr>
        <w:t xml:space="preserve"> </w:t>
      </w:r>
      <w:r w:rsidRPr="00C301F6">
        <w:rPr>
          <w:rFonts w:ascii="Times New Roman" w:eastAsia="黑体" w:hAnsi="Times New Roman" w:cs="Times New Roman" w:hint="eastAsia"/>
          <w:bCs/>
          <w:szCs w:val="32"/>
        </w:rPr>
        <w:t>总则</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第一条</w:t>
      </w:r>
      <w:r w:rsidRPr="00B21EFA">
        <w:rPr>
          <w:rFonts w:ascii="Times New Roman" w:hAnsi="Times New Roman" w:cs="Times New Roman" w:hint="eastAsia"/>
        </w:rPr>
        <w:t xml:space="preserve"> </w:t>
      </w:r>
      <w:r w:rsidRPr="00B21EFA">
        <w:rPr>
          <w:rFonts w:ascii="Times New Roman" w:hAnsi="Times New Roman" w:cs="Times New Roman"/>
        </w:rPr>
        <w:t xml:space="preserve"> </w:t>
      </w:r>
      <w:r w:rsidRPr="00B21EFA">
        <w:rPr>
          <w:rFonts w:ascii="Times New Roman" w:hAnsi="Times New Roman" w:cs="Times New Roman"/>
        </w:rPr>
        <w:t>为了更好地</w:t>
      </w:r>
      <w:proofErr w:type="gramStart"/>
      <w:r w:rsidRPr="00B21EFA">
        <w:rPr>
          <w:rFonts w:ascii="Times New Roman" w:hAnsi="Times New Roman" w:cs="Times New Roman"/>
        </w:rPr>
        <w:t>践行</w:t>
      </w:r>
      <w:proofErr w:type="gramEnd"/>
      <w:r w:rsidRPr="00B21EFA">
        <w:rPr>
          <w:rFonts w:ascii="Times New Roman" w:hAnsi="Times New Roman" w:cs="Times New Roman"/>
        </w:rPr>
        <w:t>管理学院专业学位教育中心</w:t>
      </w:r>
      <w:r w:rsidRPr="00B21EFA">
        <w:rPr>
          <w:rFonts w:ascii="Times New Roman" w:hAnsi="Times New Roman" w:cs="Times New Roman" w:hint="eastAsia"/>
        </w:rPr>
        <w:t>（以下简称“中心”）</w:t>
      </w:r>
      <w:r w:rsidRPr="00B21EFA">
        <w:rPr>
          <w:rFonts w:ascii="Times New Roman" w:hAnsi="Times New Roman" w:cs="Times New Roman"/>
        </w:rPr>
        <w:t>办学理念，进一步明确授课教师聘任、导师聘用资质及费用支出等环节的要求，</w:t>
      </w:r>
      <w:r w:rsidRPr="00B21EFA">
        <w:rPr>
          <w:rFonts w:ascii="Times New Roman" w:hAnsi="Times New Roman" w:cs="Times New Roman" w:hint="eastAsia"/>
        </w:rPr>
        <w:t>根据</w:t>
      </w:r>
      <w:r w:rsidRPr="00B21EFA">
        <w:rPr>
          <w:rFonts w:ascii="Times New Roman" w:hAnsi="Times New Roman" w:cs="Times New Roman"/>
        </w:rPr>
        <w:t>《管理学院专业学位教育中心办学管理</w:t>
      </w:r>
      <w:r w:rsidRPr="00B21EFA">
        <w:rPr>
          <w:rFonts w:ascii="Times New Roman" w:hAnsi="Times New Roman" w:cs="Times New Roman" w:hint="eastAsia"/>
        </w:rPr>
        <w:t>规定</w:t>
      </w:r>
      <w:r w:rsidRPr="00B21EFA">
        <w:rPr>
          <w:rFonts w:ascii="Times New Roman" w:hAnsi="Times New Roman" w:cs="Times New Roman"/>
        </w:rPr>
        <w:t>》</w:t>
      </w:r>
      <w:r w:rsidRPr="00B21EFA">
        <w:rPr>
          <w:rFonts w:ascii="Times New Roman" w:hAnsi="Times New Roman" w:cs="Times New Roman" w:hint="eastAsia"/>
        </w:rPr>
        <w:t>制定本办法。</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第二条</w:t>
      </w:r>
      <w:r w:rsidRPr="00B21EFA">
        <w:rPr>
          <w:rFonts w:ascii="Times New Roman" w:hAnsi="Times New Roman" w:cs="Times New Roman" w:hint="eastAsia"/>
        </w:rPr>
        <w:t xml:space="preserve"> </w:t>
      </w:r>
      <w:r w:rsidRPr="00B21EFA">
        <w:rPr>
          <w:rFonts w:ascii="Times New Roman" w:hAnsi="Times New Roman" w:cs="Times New Roman"/>
        </w:rPr>
        <w:t xml:space="preserve"> </w:t>
      </w:r>
      <w:r w:rsidRPr="00B21EFA">
        <w:rPr>
          <w:rFonts w:ascii="Times New Roman" w:hAnsi="Times New Roman" w:cs="Times New Roman" w:hint="eastAsia"/>
        </w:rPr>
        <w:t>本办法适用于管理学院划归专业学位教育中心管理的所有专业学位项目。</w:t>
      </w:r>
    </w:p>
    <w:p w:rsidR="009D0294" w:rsidRPr="00C301F6" w:rsidRDefault="009D0294" w:rsidP="009D0294">
      <w:pPr>
        <w:spacing w:after="240" w:line="576" w:lineRule="exact"/>
        <w:jc w:val="center"/>
        <w:rPr>
          <w:rFonts w:ascii="Times New Roman" w:eastAsia="黑体" w:hAnsi="Times New Roman" w:cs="Times New Roman"/>
          <w:bCs/>
          <w:szCs w:val="32"/>
        </w:rPr>
      </w:pPr>
      <w:r w:rsidRPr="00C301F6">
        <w:rPr>
          <w:rFonts w:ascii="Times New Roman" w:eastAsia="黑体" w:hAnsi="Times New Roman" w:cs="Times New Roman" w:hint="eastAsia"/>
          <w:bCs/>
          <w:szCs w:val="32"/>
        </w:rPr>
        <w:t>第二章</w:t>
      </w:r>
      <w:r w:rsidRPr="00C301F6">
        <w:rPr>
          <w:rFonts w:ascii="Times New Roman" w:eastAsia="黑体" w:hAnsi="Times New Roman" w:cs="Times New Roman" w:hint="eastAsia"/>
          <w:bCs/>
          <w:szCs w:val="32"/>
        </w:rPr>
        <w:t xml:space="preserve"> </w:t>
      </w:r>
      <w:r w:rsidRPr="00C301F6">
        <w:rPr>
          <w:rFonts w:ascii="Times New Roman" w:eastAsia="黑体" w:hAnsi="Times New Roman" w:cs="Times New Roman"/>
          <w:bCs/>
          <w:szCs w:val="32"/>
        </w:rPr>
        <w:t xml:space="preserve"> </w:t>
      </w:r>
      <w:r w:rsidRPr="00C301F6">
        <w:rPr>
          <w:rFonts w:ascii="Times New Roman" w:eastAsia="黑体" w:hAnsi="Times New Roman" w:cs="Times New Roman" w:hint="eastAsia"/>
          <w:bCs/>
          <w:szCs w:val="32"/>
        </w:rPr>
        <w:t>授课教师及专业硕士导师聘任办法</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第三条</w:t>
      </w:r>
      <w:r w:rsidRPr="00B21EFA">
        <w:rPr>
          <w:rFonts w:ascii="Times New Roman" w:hAnsi="Times New Roman" w:cs="Times New Roman" w:hint="eastAsia"/>
        </w:rPr>
        <w:t xml:space="preserve"> </w:t>
      </w:r>
      <w:r w:rsidRPr="00B21EFA">
        <w:rPr>
          <w:rFonts w:ascii="Times New Roman" w:hAnsi="Times New Roman" w:cs="Times New Roman"/>
        </w:rPr>
        <w:t xml:space="preserve"> </w:t>
      </w:r>
      <w:r w:rsidRPr="00B21EFA">
        <w:rPr>
          <w:rFonts w:ascii="Times New Roman" w:hAnsi="Times New Roman" w:cs="Times New Roman" w:hint="eastAsia"/>
        </w:rPr>
        <w:t>授课教师聘任流程。中心根据</w:t>
      </w:r>
      <w:r w:rsidRPr="00B21EFA">
        <w:rPr>
          <w:rFonts w:ascii="Times New Roman" w:hAnsi="Times New Roman" w:cs="Times New Roman"/>
        </w:rPr>
        <w:t>《上海理工大学研究生课程任课教师管理规定》</w:t>
      </w:r>
      <w:r w:rsidRPr="00B21EFA">
        <w:rPr>
          <w:rFonts w:ascii="Times New Roman" w:hAnsi="Times New Roman" w:cs="Times New Roman" w:hint="eastAsia"/>
        </w:rPr>
        <w:t>及</w:t>
      </w:r>
      <w:r w:rsidRPr="00B21EFA">
        <w:rPr>
          <w:rFonts w:ascii="Times New Roman" w:hAnsi="Times New Roman" w:cs="Times New Roman"/>
        </w:rPr>
        <w:t>教学大纲</w:t>
      </w:r>
      <w:r w:rsidRPr="00B21EFA">
        <w:rPr>
          <w:rFonts w:ascii="Times New Roman" w:hAnsi="Times New Roman" w:cs="Times New Roman" w:hint="eastAsia"/>
        </w:rPr>
        <w:t>确定下</w:t>
      </w:r>
      <w:r w:rsidRPr="00B21EFA">
        <w:rPr>
          <w:rFonts w:ascii="Times New Roman" w:hAnsi="Times New Roman" w:cs="Times New Roman"/>
        </w:rPr>
        <w:t>学期课表</w:t>
      </w:r>
      <w:r w:rsidRPr="00B21EFA">
        <w:rPr>
          <w:rFonts w:ascii="Times New Roman" w:hAnsi="Times New Roman" w:cs="Times New Roman" w:hint="eastAsia"/>
        </w:rPr>
        <w:t>，经</w:t>
      </w:r>
      <w:r w:rsidRPr="00B21EFA">
        <w:rPr>
          <w:rFonts w:ascii="Times New Roman" w:hAnsi="Times New Roman" w:cs="Times New Roman"/>
        </w:rPr>
        <w:t>项目主任</w:t>
      </w:r>
      <w:r w:rsidRPr="00B21EFA">
        <w:rPr>
          <w:rFonts w:ascii="Times New Roman" w:hAnsi="Times New Roman" w:cs="Times New Roman" w:hint="eastAsia"/>
        </w:rPr>
        <w:t>审核后对下学期</w:t>
      </w:r>
      <w:r w:rsidRPr="00B21EFA">
        <w:rPr>
          <w:rFonts w:ascii="Times New Roman" w:hAnsi="Times New Roman" w:cs="Times New Roman"/>
        </w:rPr>
        <w:t>授课教师</w:t>
      </w:r>
      <w:r w:rsidRPr="00B21EFA">
        <w:rPr>
          <w:rFonts w:ascii="Times New Roman" w:hAnsi="Times New Roman" w:cs="Times New Roman" w:hint="eastAsia"/>
        </w:rPr>
        <w:t>进行聘任</w:t>
      </w:r>
      <w:r w:rsidRPr="00B21EFA">
        <w:rPr>
          <w:rFonts w:ascii="Times New Roman" w:hAnsi="Times New Roman" w:cs="Times New Roman"/>
        </w:rPr>
        <w:t>。</w:t>
      </w:r>
      <w:r w:rsidRPr="00B21EFA">
        <w:rPr>
          <w:rFonts w:ascii="Times New Roman" w:hAnsi="Times New Roman" w:cs="Times New Roman" w:hint="eastAsia"/>
        </w:rPr>
        <w:t>校外专家的聘任参照校内教师聘任规定执行</w:t>
      </w:r>
      <w:r w:rsidRPr="00B21EFA">
        <w:rPr>
          <w:rFonts w:ascii="Times New Roman" w:hAnsi="Times New Roman" w:cs="Times New Roman"/>
        </w:rPr>
        <w:t>。聘任过程严格依据《高等学校预防与处理学术不端行为办法》</w:t>
      </w:r>
      <w:r w:rsidRPr="00B21EFA">
        <w:rPr>
          <w:rFonts w:ascii="Times New Roman" w:hAnsi="Times New Roman" w:cs="Times New Roman" w:hint="eastAsia"/>
        </w:rPr>
        <w:t>的</w:t>
      </w:r>
      <w:r w:rsidRPr="00B21EFA">
        <w:rPr>
          <w:rFonts w:ascii="Times New Roman" w:hAnsi="Times New Roman" w:cs="Times New Roman"/>
        </w:rPr>
        <w:t>要求执行。对</w:t>
      </w:r>
      <w:r w:rsidRPr="00B21EFA">
        <w:rPr>
          <w:rFonts w:ascii="Times New Roman" w:hAnsi="Times New Roman" w:cs="Times New Roman" w:hint="eastAsia"/>
        </w:rPr>
        <w:t>教学测评</w:t>
      </w:r>
      <w:r w:rsidRPr="00B21EFA">
        <w:rPr>
          <w:rFonts w:ascii="Times New Roman" w:hAnsi="Times New Roman" w:cs="Times New Roman"/>
        </w:rPr>
        <w:t>不合格或有过重大教学事故的教师</w:t>
      </w:r>
      <w:r w:rsidRPr="00B21EFA">
        <w:rPr>
          <w:rFonts w:ascii="Times New Roman" w:hAnsi="Times New Roman" w:cs="Times New Roman" w:hint="eastAsia"/>
        </w:rPr>
        <w:t>，中心</w:t>
      </w:r>
      <w:r w:rsidRPr="00B21EFA">
        <w:rPr>
          <w:rFonts w:ascii="Times New Roman" w:hAnsi="Times New Roman" w:cs="Times New Roman"/>
        </w:rPr>
        <w:t>不再</w:t>
      </w:r>
      <w:r w:rsidRPr="00B21EFA">
        <w:rPr>
          <w:rFonts w:ascii="Times New Roman" w:hAnsi="Times New Roman" w:cs="Times New Roman" w:hint="eastAsia"/>
        </w:rPr>
        <w:t>聘用</w:t>
      </w:r>
      <w:r w:rsidRPr="00B21EFA">
        <w:rPr>
          <w:rFonts w:ascii="Times New Roman" w:hAnsi="Times New Roman" w:cs="Times New Roman"/>
        </w:rPr>
        <w:t>。</w:t>
      </w:r>
    </w:p>
    <w:p w:rsidR="009D0294" w:rsidRPr="00B21EFA" w:rsidRDefault="009D0294" w:rsidP="009D0294">
      <w:pPr>
        <w:pStyle w:val="HTML"/>
        <w:jc w:val="both"/>
        <w:rPr>
          <w:rFonts w:ascii="Times New Roman" w:eastAsia="仿宋_GB2312" w:hAnsi="Times New Roman" w:cs="Times New Roman"/>
          <w:kern w:val="2"/>
          <w:sz w:val="32"/>
          <w:szCs w:val="22"/>
        </w:rPr>
      </w:pPr>
      <w:r w:rsidRPr="00B21EFA">
        <w:rPr>
          <w:rFonts w:ascii="Times New Roman" w:eastAsia="仿宋_GB2312" w:hAnsi="Times New Roman" w:cs="Times New Roman" w:hint="eastAsia"/>
          <w:b/>
          <w:kern w:val="2"/>
          <w:sz w:val="32"/>
          <w:szCs w:val="22"/>
        </w:rPr>
        <w:lastRenderedPageBreak/>
        <w:t>第四条</w:t>
      </w:r>
      <w:r w:rsidRPr="00B21EFA">
        <w:rPr>
          <w:rFonts w:ascii="Times New Roman" w:eastAsia="仿宋_GB2312" w:hAnsi="Times New Roman" w:cs="Times New Roman" w:hint="eastAsia"/>
          <w:kern w:val="2"/>
          <w:sz w:val="32"/>
          <w:szCs w:val="22"/>
        </w:rPr>
        <w:t xml:space="preserve"> </w:t>
      </w:r>
      <w:r w:rsidRPr="00B21EFA">
        <w:rPr>
          <w:rFonts w:ascii="Times New Roman" w:eastAsia="仿宋_GB2312" w:hAnsi="Times New Roman" w:cs="Times New Roman"/>
          <w:kern w:val="2"/>
          <w:sz w:val="32"/>
          <w:szCs w:val="22"/>
        </w:rPr>
        <w:t xml:space="preserve"> </w:t>
      </w:r>
      <w:r w:rsidRPr="00B21EFA">
        <w:rPr>
          <w:rFonts w:ascii="Times New Roman" w:eastAsia="仿宋_GB2312" w:hAnsi="Times New Roman" w:cs="Times New Roman" w:hint="eastAsia"/>
          <w:kern w:val="2"/>
          <w:sz w:val="32"/>
          <w:szCs w:val="22"/>
        </w:rPr>
        <w:t>专业硕士导师聘任流程。项目主任</w:t>
      </w:r>
      <w:r w:rsidRPr="00B21EFA">
        <w:rPr>
          <w:rFonts w:ascii="Times New Roman" w:eastAsia="仿宋_GB2312" w:hAnsi="Times New Roman" w:cs="Times New Roman"/>
          <w:kern w:val="2"/>
          <w:sz w:val="32"/>
          <w:szCs w:val="22"/>
        </w:rPr>
        <w:t>根据《上海理工大学硕士研究生指导教师选聘制度》，</w:t>
      </w:r>
      <w:r w:rsidRPr="00B21EFA">
        <w:rPr>
          <w:rFonts w:ascii="Times New Roman" w:eastAsia="仿宋_GB2312" w:hAnsi="Times New Roman" w:cs="Times New Roman" w:hint="eastAsia"/>
          <w:kern w:val="2"/>
          <w:sz w:val="32"/>
          <w:szCs w:val="22"/>
        </w:rPr>
        <w:t>对申请教师资质进行审核，审核通过后进行专业硕士导师聘任。</w:t>
      </w:r>
    </w:p>
    <w:p w:rsidR="009D0294" w:rsidRPr="00C301F6" w:rsidRDefault="009D0294" w:rsidP="009D0294">
      <w:pPr>
        <w:spacing w:after="240" w:line="576" w:lineRule="exact"/>
        <w:jc w:val="center"/>
        <w:rPr>
          <w:rFonts w:ascii="Times New Roman" w:eastAsia="黑体" w:hAnsi="Times New Roman" w:cs="Times New Roman"/>
          <w:bCs/>
          <w:szCs w:val="32"/>
        </w:rPr>
      </w:pPr>
      <w:r w:rsidRPr="00C301F6">
        <w:rPr>
          <w:rFonts w:ascii="Times New Roman" w:eastAsia="黑体" w:hAnsi="Times New Roman" w:cs="Times New Roman" w:hint="eastAsia"/>
          <w:bCs/>
          <w:szCs w:val="32"/>
        </w:rPr>
        <w:t>第三章</w:t>
      </w:r>
      <w:r w:rsidRPr="00C301F6">
        <w:rPr>
          <w:rFonts w:ascii="Times New Roman" w:eastAsia="黑体" w:hAnsi="Times New Roman" w:cs="Times New Roman" w:hint="eastAsia"/>
          <w:bCs/>
          <w:szCs w:val="32"/>
        </w:rPr>
        <w:t xml:space="preserve"> </w:t>
      </w:r>
      <w:r w:rsidRPr="00C301F6">
        <w:rPr>
          <w:rFonts w:ascii="Times New Roman" w:eastAsia="黑体" w:hAnsi="Times New Roman" w:cs="Times New Roman"/>
          <w:bCs/>
          <w:szCs w:val="32"/>
        </w:rPr>
        <w:t xml:space="preserve"> </w:t>
      </w:r>
      <w:r w:rsidRPr="00C301F6">
        <w:rPr>
          <w:rFonts w:ascii="Times New Roman" w:eastAsia="黑体" w:hAnsi="Times New Roman" w:cs="Times New Roman"/>
          <w:bCs/>
          <w:szCs w:val="32"/>
        </w:rPr>
        <w:t>费用支出规定</w:t>
      </w:r>
    </w:p>
    <w:p w:rsidR="009D0294" w:rsidRPr="00B21EFA" w:rsidRDefault="009D0294" w:rsidP="009D0294">
      <w:pPr>
        <w:jc w:val="left"/>
        <w:rPr>
          <w:rFonts w:ascii="Times New Roman" w:hAnsi="Times New Roman" w:cs="Times New Roman"/>
        </w:rPr>
      </w:pPr>
      <w:r w:rsidRPr="00B21EFA">
        <w:rPr>
          <w:rFonts w:ascii="Times New Roman" w:hAnsi="Times New Roman" w:cs="Times New Roman" w:hint="eastAsia"/>
          <w:b/>
        </w:rPr>
        <w:t>第五条</w:t>
      </w:r>
      <w:r w:rsidRPr="00B21EFA">
        <w:rPr>
          <w:rFonts w:ascii="Times New Roman" w:hAnsi="Times New Roman" w:cs="Times New Roman"/>
        </w:rPr>
        <w:t xml:space="preserve">  </w:t>
      </w:r>
      <w:r w:rsidRPr="00B21EFA">
        <w:rPr>
          <w:rFonts w:ascii="Times New Roman" w:hAnsi="Times New Roman" w:cs="Times New Roman" w:hint="eastAsia"/>
        </w:rPr>
        <w:t>授课教师费用支出</w:t>
      </w:r>
      <w:r w:rsidRPr="00B21EFA">
        <w:rPr>
          <w:rFonts w:ascii="Times New Roman" w:hAnsi="Times New Roman" w:cs="Times New Roman"/>
        </w:rPr>
        <w:t>。授课教师的课时费由</w:t>
      </w:r>
      <w:r w:rsidRPr="00B21EFA">
        <w:rPr>
          <w:rFonts w:ascii="Times New Roman" w:hAnsi="Times New Roman" w:cs="Times New Roman" w:hint="eastAsia"/>
        </w:rPr>
        <w:t>中心</w:t>
      </w:r>
      <w:r w:rsidRPr="00B21EFA">
        <w:rPr>
          <w:rFonts w:ascii="Times New Roman" w:hAnsi="Times New Roman" w:cs="Times New Roman"/>
        </w:rPr>
        <w:t>教学秘书</w:t>
      </w:r>
      <w:r w:rsidRPr="00B21EFA">
        <w:rPr>
          <w:rFonts w:ascii="Times New Roman" w:hAnsi="Times New Roman" w:cs="Times New Roman" w:hint="eastAsia"/>
        </w:rPr>
        <w:t>根据授课</w:t>
      </w:r>
      <w:r w:rsidRPr="00B21EFA">
        <w:rPr>
          <w:rFonts w:ascii="Times New Roman" w:hAnsi="Times New Roman" w:cs="Times New Roman"/>
        </w:rPr>
        <w:t>教师</w:t>
      </w:r>
      <w:r w:rsidRPr="00B21EFA">
        <w:rPr>
          <w:rFonts w:ascii="Times New Roman" w:hAnsi="Times New Roman" w:cs="Times New Roman" w:hint="eastAsia"/>
        </w:rPr>
        <w:t>的</w:t>
      </w:r>
      <w:r w:rsidRPr="00B21EFA">
        <w:rPr>
          <w:rFonts w:ascii="Times New Roman" w:hAnsi="Times New Roman" w:cs="Times New Roman"/>
        </w:rPr>
        <w:t>实际上课、考试阅卷及成绩提交情况</w:t>
      </w:r>
      <w:r w:rsidRPr="00B21EFA">
        <w:rPr>
          <w:rFonts w:ascii="Times New Roman" w:hAnsi="Times New Roman" w:cs="Times New Roman" w:hint="eastAsia"/>
        </w:rPr>
        <w:t>按学校规定的</w:t>
      </w:r>
      <w:r w:rsidRPr="00B21EFA">
        <w:rPr>
          <w:rFonts w:ascii="Times New Roman" w:hAnsi="Times New Roman" w:cs="Times New Roman"/>
        </w:rPr>
        <w:t>课时费标准</w:t>
      </w:r>
      <w:r w:rsidRPr="00B21EFA">
        <w:rPr>
          <w:rFonts w:ascii="Times New Roman" w:hAnsi="Times New Roman" w:cs="Times New Roman" w:hint="eastAsia"/>
        </w:rPr>
        <w:t>支付。</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第六条</w:t>
      </w:r>
      <w:r w:rsidRPr="00B21EFA">
        <w:rPr>
          <w:rFonts w:ascii="Times New Roman" w:hAnsi="Times New Roman" w:cs="Times New Roman" w:hint="eastAsia"/>
        </w:rPr>
        <w:t xml:space="preserve"> </w:t>
      </w:r>
      <w:r w:rsidRPr="00B21EFA">
        <w:rPr>
          <w:rFonts w:ascii="Times New Roman" w:hAnsi="Times New Roman" w:cs="Times New Roman"/>
        </w:rPr>
        <w:t xml:space="preserve"> </w:t>
      </w:r>
      <w:r w:rsidRPr="00B21EFA">
        <w:rPr>
          <w:rFonts w:ascii="Times New Roman" w:hAnsi="Times New Roman" w:cs="Times New Roman" w:hint="eastAsia"/>
        </w:rPr>
        <w:t>专业硕士导师指导费用支出</w:t>
      </w:r>
      <w:r w:rsidRPr="00B21EFA">
        <w:rPr>
          <w:rFonts w:ascii="Times New Roman" w:hAnsi="Times New Roman" w:cs="Times New Roman"/>
        </w:rPr>
        <w:t>。按导师参加相应论文环节（</w:t>
      </w:r>
      <w:r w:rsidRPr="00B21EFA">
        <w:rPr>
          <w:rFonts w:ascii="Times New Roman" w:hAnsi="Times New Roman" w:cs="Times New Roman" w:hint="eastAsia"/>
        </w:rPr>
        <w:t>选配、</w:t>
      </w:r>
      <w:r w:rsidRPr="00B21EFA">
        <w:rPr>
          <w:rFonts w:ascii="Times New Roman" w:hAnsi="Times New Roman" w:cs="Times New Roman"/>
        </w:rPr>
        <w:t>开题、内审、预答辩、答辩等环节）支付相应费用。</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第七条</w:t>
      </w:r>
      <w:r w:rsidRPr="00B21EFA">
        <w:rPr>
          <w:rFonts w:ascii="Times New Roman" w:hAnsi="Times New Roman" w:cs="Times New Roman" w:hint="eastAsia"/>
        </w:rPr>
        <w:t xml:space="preserve"> </w:t>
      </w:r>
      <w:r w:rsidRPr="00B21EFA">
        <w:rPr>
          <w:rFonts w:ascii="Times New Roman" w:hAnsi="Times New Roman" w:cs="Times New Roman"/>
        </w:rPr>
        <w:t xml:space="preserve"> </w:t>
      </w:r>
      <w:r w:rsidRPr="00B21EFA">
        <w:rPr>
          <w:rFonts w:ascii="Times New Roman" w:hAnsi="Times New Roman" w:cs="Times New Roman" w:hint="eastAsia"/>
        </w:rPr>
        <w:t>招生</w:t>
      </w:r>
      <w:r w:rsidRPr="00B21EFA">
        <w:rPr>
          <w:rFonts w:ascii="Times New Roman" w:hAnsi="Times New Roman" w:cs="Times New Roman"/>
        </w:rPr>
        <w:t>复试费用</w:t>
      </w:r>
      <w:r w:rsidRPr="00B21EFA">
        <w:rPr>
          <w:rFonts w:ascii="Times New Roman" w:hAnsi="Times New Roman" w:cs="Times New Roman" w:hint="eastAsia"/>
        </w:rPr>
        <w:t>支出</w:t>
      </w:r>
      <w:r w:rsidRPr="00B21EFA">
        <w:rPr>
          <w:rFonts w:ascii="Times New Roman" w:hAnsi="Times New Roman" w:cs="Times New Roman"/>
        </w:rPr>
        <w:t>。</w:t>
      </w:r>
      <w:r w:rsidRPr="00B21EFA">
        <w:rPr>
          <w:rFonts w:ascii="Times New Roman" w:hAnsi="Times New Roman" w:cs="Times New Roman" w:hint="eastAsia"/>
        </w:rPr>
        <w:t>按照</w:t>
      </w:r>
      <w:r w:rsidRPr="00B21EFA">
        <w:rPr>
          <w:rFonts w:ascii="Times New Roman" w:hAnsi="Times New Roman" w:cs="Times New Roman"/>
        </w:rPr>
        <w:t>学校复试要求，中心根据</w:t>
      </w:r>
      <w:r w:rsidRPr="00B21EFA">
        <w:rPr>
          <w:rFonts w:ascii="Times New Roman" w:hAnsi="Times New Roman" w:cs="Times New Roman" w:hint="eastAsia"/>
        </w:rPr>
        <w:t>教师</w:t>
      </w:r>
      <w:r w:rsidRPr="00B21EFA">
        <w:rPr>
          <w:rFonts w:ascii="Times New Roman" w:hAnsi="Times New Roman" w:cs="Times New Roman"/>
        </w:rPr>
        <w:t>参加</w:t>
      </w:r>
      <w:r w:rsidRPr="00B21EFA">
        <w:rPr>
          <w:rFonts w:ascii="Times New Roman" w:hAnsi="Times New Roman" w:cs="Times New Roman" w:hint="eastAsia"/>
        </w:rPr>
        <w:t>复试</w:t>
      </w:r>
      <w:r w:rsidRPr="00B21EFA">
        <w:rPr>
          <w:rFonts w:ascii="Times New Roman" w:hAnsi="Times New Roman" w:cs="Times New Roman"/>
        </w:rPr>
        <w:t>的场次发放</w:t>
      </w:r>
      <w:r w:rsidRPr="00B21EFA">
        <w:rPr>
          <w:rFonts w:ascii="Times New Roman" w:hAnsi="Times New Roman" w:cs="Times New Roman" w:hint="eastAsia"/>
        </w:rPr>
        <w:t>教师</w:t>
      </w:r>
      <w:r w:rsidRPr="00B21EFA">
        <w:rPr>
          <w:rFonts w:ascii="Times New Roman" w:hAnsi="Times New Roman" w:cs="Times New Roman"/>
        </w:rPr>
        <w:t>复试</w:t>
      </w:r>
      <w:r w:rsidRPr="00B21EFA">
        <w:rPr>
          <w:rFonts w:ascii="Times New Roman" w:hAnsi="Times New Roman" w:cs="Times New Roman" w:hint="eastAsia"/>
        </w:rPr>
        <w:t>费用</w:t>
      </w:r>
      <w:r w:rsidRPr="00B21EFA">
        <w:rPr>
          <w:rFonts w:ascii="Times New Roman" w:hAnsi="Times New Roman" w:cs="Times New Roman"/>
        </w:rPr>
        <w:t>。</w:t>
      </w:r>
    </w:p>
    <w:p w:rsidR="009D0294" w:rsidRPr="00B21EFA" w:rsidRDefault="009D0294" w:rsidP="009D0294">
      <w:pPr>
        <w:rPr>
          <w:rFonts w:ascii="Times New Roman" w:hAnsi="Times New Roman" w:cs="Times New Roman"/>
        </w:rPr>
      </w:pPr>
      <w:r w:rsidRPr="00B21EFA">
        <w:rPr>
          <w:rFonts w:ascii="Times New Roman" w:hAnsi="Times New Roman" w:cs="Times New Roman" w:hint="eastAsia"/>
          <w:b/>
        </w:rPr>
        <w:t>第八条</w:t>
      </w:r>
      <w:r w:rsidRPr="00B21EFA">
        <w:rPr>
          <w:rFonts w:ascii="Times New Roman" w:hAnsi="Times New Roman" w:cs="Times New Roman" w:hint="eastAsia"/>
          <w:b/>
        </w:rPr>
        <w:t xml:space="preserve"> </w:t>
      </w:r>
      <w:r w:rsidRPr="00B21EFA">
        <w:rPr>
          <w:rFonts w:ascii="Times New Roman" w:hAnsi="Times New Roman" w:cs="Times New Roman"/>
        </w:rPr>
        <w:t xml:space="preserve"> </w:t>
      </w:r>
      <w:r w:rsidRPr="00B21EFA">
        <w:rPr>
          <w:rFonts w:ascii="Times New Roman" w:hAnsi="Times New Roman" w:cs="Times New Roman" w:hint="eastAsia"/>
        </w:rPr>
        <w:t>以上所有费用支出均需经过项目主任签字确认后发放。</w:t>
      </w:r>
    </w:p>
    <w:p w:rsidR="009D0294" w:rsidRPr="00C301F6" w:rsidRDefault="009D0294" w:rsidP="009D0294">
      <w:pPr>
        <w:spacing w:after="240" w:line="576" w:lineRule="exact"/>
        <w:jc w:val="center"/>
        <w:rPr>
          <w:rFonts w:ascii="Times New Roman" w:eastAsia="黑体" w:hAnsi="Times New Roman" w:cs="Times New Roman"/>
          <w:bCs/>
          <w:szCs w:val="32"/>
        </w:rPr>
      </w:pPr>
      <w:r w:rsidRPr="00C301F6">
        <w:rPr>
          <w:rFonts w:ascii="Times New Roman" w:eastAsia="黑体" w:hAnsi="Times New Roman" w:cs="Times New Roman" w:hint="eastAsia"/>
          <w:bCs/>
          <w:szCs w:val="32"/>
        </w:rPr>
        <w:t>第四章</w:t>
      </w:r>
      <w:r w:rsidRPr="00C301F6">
        <w:rPr>
          <w:rFonts w:ascii="Times New Roman" w:eastAsia="黑体" w:hAnsi="Times New Roman" w:cs="Times New Roman" w:hint="eastAsia"/>
          <w:bCs/>
          <w:szCs w:val="32"/>
        </w:rPr>
        <w:t xml:space="preserve"> </w:t>
      </w:r>
      <w:r w:rsidRPr="00C301F6">
        <w:rPr>
          <w:rFonts w:ascii="Times New Roman" w:eastAsia="黑体" w:hAnsi="Times New Roman" w:cs="Times New Roman"/>
          <w:bCs/>
          <w:szCs w:val="32"/>
        </w:rPr>
        <w:t xml:space="preserve"> </w:t>
      </w:r>
      <w:r w:rsidRPr="00C301F6">
        <w:rPr>
          <w:rFonts w:ascii="Times New Roman" w:eastAsia="黑体" w:hAnsi="Times New Roman" w:cs="Times New Roman" w:hint="eastAsia"/>
          <w:bCs/>
          <w:szCs w:val="32"/>
        </w:rPr>
        <w:t>附则</w:t>
      </w:r>
    </w:p>
    <w:p w:rsidR="009D0294" w:rsidRPr="00B21EFA" w:rsidRDefault="009D0294" w:rsidP="009D0294">
      <w:pPr>
        <w:spacing w:line="480" w:lineRule="auto"/>
        <w:ind w:firstLineChars="50" w:firstLine="161"/>
        <w:rPr>
          <w:rFonts w:ascii="Times New Roman" w:hAnsi="Times New Roman" w:cs="Times New Roman"/>
        </w:rPr>
      </w:pPr>
      <w:r w:rsidRPr="00B21EFA">
        <w:rPr>
          <w:rFonts w:ascii="Times New Roman" w:hAnsi="Times New Roman" w:cs="Times New Roman" w:hint="eastAsia"/>
          <w:b/>
        </w:rPr>
        <w:t>第九条</w:t>
      </w:r>
      <w:r w:rsidRPr="00B21EFA">
        <w:rPr>
          <w:rFonts w:ascii="Times New Roman" w:hAnsi="Times New Roman" w:cs="Times New Roman" w:hint="eastAsia"/>
          <w:b/>
        </w:rPr>
        <w:t xml:space="preserve"> </w:t>
      </w:r>
      <w:r w:rsidRPr="00B21EFA">
        <w:rPr>
          <w:rFonts w:ascii="Times New Roman" w:hAnsi="Times New Roman" w:cs="Times New Roman"/>
          <w:b/>
        </w:rPr>
        <w:t xml:space="preserve"> </w:t>
      </w:r>
      <w:r w:rsidRPr="00B21EFA">
        <w:rPr>
          <w:rFonts w:ascii="Times New Roman" w:hAnsi="Times New Roman" w:cs="Times New Roman" w:hint="eastAsia"/>
        </w:rPr>
        <w:t>本办法的解释权归上海理工大学管理学院党政联席会议。</w:t>
      </w:r>
    </w:p>
    <w:p w:rsidR="00376011" w:rsidRPr="00376011" w:rsidRDefault="009D0294" w:rsidP="00376011">
      <w:pPr>
        <w:spacing w:line="480" w:lineRule="auto"/>
        <w:ind w:firstLineChars="50" w:firstLine="161"/>
        <w:rPr>
          <w:rFonts w:ascii="Times New Roman" w:hAnsi="Times New Roman" w:cs="Times New Roman" w:hint="eastAsia"/>
        </w:rPr>
      </w:pPr>
      <w:r w:rsidRPr="00B21EFA">
        <w:rPr>
          <w:rFonts w:ascii="Times New Roman" w:hAnsi="Times New Roman" w:cs="Times New Roman" w:hint="eastAsia"/>
          <w:b/>
        </w:rPr>
        <w:t>第十条</w:t>
      </w:r>
      <w:r w:rsidRPr="00B21EFA">
        <w:rPr>
          <w:rFonts w:ascii="Times New Roman" w:hAnsi="Times New Roman" w:cs="Times New Roman" w:hint="eastAsia"/>
          <w:b/>
        </w:rPr>
        <w:t xml:space="preserve"> </w:t>
      </w:r>
      <w:r w:rsidRPr="00B21EFA">
        <w:rPr>
          <w:rFonts w:ascii="Times New Roman" w:hAnsi="Times New Roman" w:cs="Times New Roman"/>
        </w:rPr>
        <w:t xml:space="preserve"> </w:t>
      </w:r>
      <w:r w:rsidRPr="00B21EFA">
        <w:rPr>
          <w:rFonts w:ascii="Times New Roman" w:hAnsi="Times New Roman" w:cs="Times New Roman" w:hint="eastAsia"/>
        </w:rPr>
        <w:t>本办法自发布之日起施行。</w:t>
      </w:r>
    </w:p>
    <w:p w:rsidR="00FB2ABC" w:rsidRPr="0087302F" w:rsidRDefault="00FB2ABC" w:rsidP="00FB2ABC">
      <w:pPr>
        <w:spacing w:beforeLines="100" w:before="312"/>
        <w:ind w:firstLineChars="200" w:firstLine="640"/>
        <w:jc w:val="right"/>
        <w:rPr>
          <w:rFonts w:ascii="Times New Roman" w:hAnsi="Times New Roman" w:cs="Times New Roman"/>
        </w:rPr>
      </w:pPr>
      <w:r w:rsidRPr="0087302F">
        <w:rPr>
          <w:rFonts w:ascii="Times New Roman" w:hAnsi="Times New Roman" w:cs="Times New Roman"/>
        </w:rPr>
        <w:t xml:space="preserve">  </w:t>
      </w:r>
      <w:r w:rsidRPr="0087302F">
        <w:rPr>
          <w:rFonts w:ascii="Times New Roman" w:hAnsi="Times New Roman" w:cs="Times New Roman" w:hint="eastAsia"/>
        </w:rPr>
        <w:t>管理学院</w:t>
      </w:r>
    </w:p>
    <w:p w:rsidR="00FB2ABC" w:rsidRPr="0087302F" w:rsidRDefault="00FB2ABC" w:rsidP="00FB2ABC">
      <w:pPr>
        <w:ind w:firstLineChars="200" w:firstLine="640"/>
        <w:jc w:val="right"/>
        <w:rPr>
          <w:rFonts w:ascii="Times New Roman" w:hAnsi="Times New Roman" w:cs="Times New Roman"/>
        </w:rPr>
      </w:pPr>
      <w:r w:rsidRPr="0087302F">
        <w:rPr>
          <w:rFonts w:ascii="Times New Roman" w:hAnsi="Times New Roman" w:cs="Times New Roman" w:hint="eastAsia"/>
        </w:rPr>
        <w:t xml:space="preserve"> </w:t>
      </w:r>
      <w:r w:rsidRPr="0087302F">
        <w:rPr>
          <w:rFonts w:ascii="Times New Roman" w:hAnsi="Times New Roman" w:cs="Times New Roman"/>
        </w:rPr>
        <w:t xml:space="preserve">                                2021</w:t>
      </w:r>
      <w:r w:rsidRPr="0087302F">
        <w:rPr>
          <w:rFonts w:ascii="Times New Roman" w:hAnsi="Times New Roman" w:cs="Times New Roman" w:hint="eastAsia"/>
        </w:rPr>
        <w:t>年</w:t>
      </w:r>
      <w:r w:rsidRPr="0087302F">
        <w:rPr>
          <w:rFonts w:ascii="Times New Roman" w:hAnsi="Times New Roman" w:cs="Times New Roman" w:hint="eastAsia"/>
        </w:rPr>
        <w:t>6</w:t>
      </w:r>
      <w:r w:rsidRPr="0087302F">
        <w:rPr>
          <w:rFonts w:ascii="Times New Roman" w:hAnsi="Times New Roman" w:cs="Times New Roman" w:hint="eastAsia"/>
        </w:rPr>
        <w:t>月</w:t>
      </w:r>
      <w:r w:rsidRPr="0087302F">
        <w:rPr>
          <w:rFonts w:ascii="Times New Roman" w:hAnsi="Times New Roman" w:cs="Times New Roman" w:hint="eastAsia"/>
        </w:rPr>
        <w:t>9</w:t>
      </w:r>
      <w:r w:rsidRPr="0087302F">
        <w:rPr>
          <w:rFonts w:ascii="Times New Roman" w:hAnsi="Times New Roman" w:cs="Times New Roman" w:hint="eastAsia"/>
        </w:rPr>
        <w:t>日</w:t>
      </w:r>
    </w:p>
    <w:p w:rsidR="00AF465D" w:rsidRPr="007C39A0" w:rsidRDefault="00FB2ABC" w:rsidP="00FB2ABC">
      <w:pPr>
        <w:spacing w:line="500" w:lineRule="exact"/>
        <w:ind w:firstLineChars="100" w:firstLine="280"/>
        <w:jc w:val="right"/>
        <w:rPr>
          <w:rFonts w:ascii="仿宋_GB2312" w:hAnsi="Times New Roman" w:cs="Times New Roman" w:hint="eastAsia"/>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011F64B" wp14:editId="5C228C03">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34623717" wp14:editId="36E84BB1">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1"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Pr>
          <w:rFonts w:ascii="仿宋_GB2312" w:hAnsi="Times New Roman" w:cs="Times New Roman" w:hint="eastAsia"/>
          <w:sz w:val="28"/>
          <w:szCs w:val="28"/>
        </w:rPr>
        <w:t>9</w:t>
      </w:r>
      <w:r w:rsidRPr="007C39A0">
        <w:rPr>
          <w:rFonts w:ascii="仿宋_GB2312" w:hAnsi="Times New Roman" w:cs="Times New Roman" w:hint="eastAsia"/>
          <w:sz w:val="28"/>
          <w:szCs w:val="28"/>
        </w:rPr>
        <w:t>日</w:t>
      </w:r>
      <w:bookmarkEnd w:id="1"/>
      <w:r w:rsidRPr="007C39A0">
        <w:rPr>
          <w:rFonts w:ascii="仿宋_GB2312" w:hAnsi="Times New Roman" w:cs="Times New Roman" w:hint="eastAsia"/>
          <w:sz w:val="28"/>
          <w:szCs w:val="28"/>
        </w:rPr>
        <w:t>印发</w:t>
      </w:r>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689" w:rsidRDefault="00202689" w:rsidP="008972C7">
      <w:r>
        <w:separator/>
      </w:r>
    </w:p>
  </w:endnote>
  <w:endnote w:type="continuationSeparator" w:id="0">
    <w:p w:rsidR="00202689" w:rsidRDefault="00202689"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689" w:rsidRDefault="00202689" w:rsidP="008972C7">
      <w:r>
        <w:separator/>
      </w:r>
    </w:p>
  </w:footnote>
  <w:footnote w:type="continuationSeparator" w:id="0">
    <w:p w:rsidR="00202689" w:rsidRDefault="00202689"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34183"/>
    <w:rsid w:val="00040802"/>
    <w:rsid w:val="00157742"/>
    <w:rsid w:val="00164704"/>
    <w:rsid w:val="00177213"/>
    <w:rsid w:val="00202689"/>
    <w:rsid w:val="00234BF5"/>
    <w:rsid w:val="00290D24"/>
    <w:rsid w:val="002A3C35"/>
    <w:rsid w:val="002C1672"/>
    <w:rsid w:val="00306F09"/>
    <w:rsid w:val="00313205"/>
    <w:rsid w:val="003250FB"/>
    <w:rsid w:val="0033519C"/>
    <w:rsid w:val="003451B1"/>
    <w:rsid w:val="003471A4"/>
    <w:rsid w:val="00376011"/>
    <w:rsid w:val="003C2090"/>
    <w:rsid w:val="003D4A70"/>
    <w:rsid w:val="003F5FDF"/>
    <w:rsid w:val="00422BB9"/>
    <w:rsid w:val="004416D8"/>
    <w:rsid w:val="004C70E5"/>
    <w:rsid w:val="005079D6"/>
    <w:rsid w:val="00524178"/>
    <w:rsid w:val="00547AF6"/>
    <w:rsid w:val="0058319B"/>
    <w:rsid w:val="005E3DFC"/>
    <w:rsid w:val="00697F38"/>
    <w:rsid w:val="006C4056"/>
    <w:rsid w:val="00713FE8"/>
    <w:rsid w:val="0077298B"/>
    <w:rsid w:val="007F3B4B"/>
    <w:rsid w:val="00803872"/>
    <w:rsid w:val="00854E1F"/>
    <w:rsid w:val="0087302F"/>
    <w:rsid w:val="008972C7"/>
    <w:rsid w:val="00903A82"/>
    <w:rsid w:val="009547ED"/>
    <w:rsid w:val="00971415"/>
    <w:rsid w:val="0098282B"/>
    <w:rsid w:val="00995BAB"/>
    <w:rsid w:val="009B20DF"/>
    <w:rsid w:val="009D0294"/>
    <w:rsid w:val="00A71C8D"/>
    <w:rsid w:val="00A7615B"/>
    <w:rsid w:val="00A87E43"/>
    <w:rsid w:val="00AB5A20"/>
    <w:rsid w:val="00AD2EE5"/>
    <w:rsid w:val="00AF465D"/>
    <w:rsid w:val="00B13B1C"/>
    <w:rsid w:val="00B175BD"/>
    <w:rsid w:val="00B87333"/>
    <w:rsid w:val="00BB2AAB"/>
    <w:rsid w:val="00C04BB8"/>
    <w:rsid w:val="00C31C7F"/>
    <w:rsid w:val="00C32152"/>
    <w:rsid w:val="00C7687A"/>
    <w:rsid w:val="00CA0B7A"/>
    <w:rsid w:val="00D229E9"/>
    <w:rsid w:val="00D817E9"/>
    <w:rsid w:val="00DB6A9B"/>
    <w:rsid w:val="00DF5D19"/>
    <w:rsid w:val="00DF74D8"/>
    <w:rsid w:val="00E4380C"/>
    <w:rsid w:val="00E62860"/>
    <w:rsid w:val="00E85A64"/>
    <w:rsid w:val="00E948BE"/>
    <w:rsid w:val="00EA501F"/>
    <w:rsid w:val="00F234AF"/>
    <w:rsid w:val="00F3167E"/>
    <w:rsid w:val="00F43F8F"/>
    <w:rsid w:val="00F50427"/>
    <w:rsid w:val="00F827B9"/>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FC8DE"/>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D5B2-35CA-4A35-8458-30DB6DBB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高猛猛</cp:lastModifiedBy>
  <cp:revision>3</cp:revision>
  <dcterms:created xsi:type="dcterms:W3CDTF">2021-06-22T05:11:00Z</dcterms:created>
  <dcterms:modified xsi:type="dcterms:W3CDTF">2021-06-22T05:13:00Z</dcterms:modified>
</cp:coreProperties>
</file>