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8D9" w:rsidRDefault="00C118D9" w:rsidP="00C118D9">
      <w:pPr>
        <w:jc w:val="center"/>
        <w:rPr>
          <w:rFonts w:ascii="Times New Roman" w:hAnsi="Times New Roman" w:cs="Times New Roman"/>
          <w:b/>
          <w:sz w:val="36"/>
          <w:szCs w:val="36"/>
        </w:rPr>
      </w:pPr>
      <w:r>
        <w:rPr>
          <w:rFonts w:ascii="Times New Roman" w:hAnsiTheme="minorEastAsia" w:cs="Times New Roman" w:hint="eastAsia"/>
          <w:b/>
          <w:sz w:val="36"/>
          <w:szCs w:val="36"/>
        </w:rPr>
        <w:t>杨坚争任期内工作总结</w:t>
      </w:r>
    </w:p>
    <w:p w:rsidR="00C118D9" w:rsidRDefault="00C118D9" w:rsidP="00C118D9">
      <w:pPr>
        <w:jc w:val="center"/>
        <w:rPr>
          <w:rFonts w:ascii="Times New Roman" w:hAnsi="Times New Roman" w:cs="Times New Roman"/>
          <w:b/>
          <w:sz w:val="36"/>
          <w:szCs w:val="36"/>
        </w:rPr>
      </w:pPr>
      <w:r>
        <w:rPr>
          <w:rFonts w:ascii="Times New Roman" w:hAnsiTheme="minorEastAsia" w:cs="Times New Roman" w:hint="eastAsia"/>
          <w:b/>
          <w:sz w:val="36"/>
          <w:szCs w:val="36"/>
        </w:rPr>
        <w:t>（</w:t>
      </w:r>
      <w:r>
        <w:rPr>
          <w:rFonts w:ascii="Times New Roman" w:hAnsi="Times New Roman" w:cs="Times New Roman"/>
          <w:b/>
          <w:sz w:val="36"/>
          <w:szCs w:val="36"/>
        </w:rPr>
        <w:t>2009.10-2012.10</w:t>
      </w:r>
      <w:r>
        <w:rPr>
          <w:rFonts w:ascii="Times New Roman" w:hAnsiTheme="minorEastAsia" w:cs="Times New Roman" w:hint="eastAsia"/>
          <w:b/>
          <w:sz w:val="36"/>
          <w:szCs w:val="36"/>
        </w:rPr>
        <w:t>）</w:t>
      </w:r>
    </w:p>
    <w:p w:rsidR="00C118D9" w:rsidRDefault="00C118D9" w:rsidP="00C118D9">
      <w:pPr>
        <w:rPr>
          <w:rFonts w:ascii="Times New Roman" w:hAnsi="Times New Roman" w:cs="Times New Roman"/>
          <w:b/>
          <w:sz w:val="28"/>
          <w:szCs w:val="28"/>
        </w:rPr>
      </w:pPr>
    </w:p>
    <w:p w:rsidR="00C118D9" w:rsidRDefault="007B6571" w:rsidP="00C118D9">
      <w:pPr>
        <w:ind w:firstLine="570"/>
        <w:rPr>
          <w:rFonts w:ascii="Times New Roman" w:hAnsi="Times New Roman" w:cs="Times New Roman"/>
          <w:sz w:val="28"/>
          <w:szCs w:val="28"/>
        </w:rPr>
      </w:pPr>
      <w:r>
        <w:rPr>
          <w:rFonts w:ascii="Times New Roman" w:hAnsiTheme="minorEastAsia" w:cs="Times New Roman" w:hint="eastAsia"/>
          <w:sz w:val="28"/>
          <w:szCs w:val="28"/>
        </w:rPr>
        <w:t>我</w:t>
      </w:r>
      <w:r w:rsidR="00C118D9">
        <w:rPr>
          <w:rFonts w:ascii="Times New Roman" w:hAnsiTheme="minorEastAsia" w:cs="Times New Roman" w:hint="eastAsia"/>
          <w:sz w:val="28"/>
          <w:szCs w:val="28"/>
        </w:rPr>
        <w:t>于</w:t>
      </w:r>
      <w:r w:rsidR="00C118D9">
        <w:rPr>
          <w:rFonts w:ascii="Times New Roman" w:hAnsi="Times New Roman" w:cs="Times New Roman"/>
          <w:sz w:val="28"/>
          <w:szCs w:val="28"/>
        </w:rPr>
        <w:t>2009</w:t>
      </w:r>
      <w:r w:rsidR="00C118D9">
        <w:rPr>
          <w:rFonts w:ascii="Times New Roman" w:hAnsiTheme="minorEastAsia" w:cs="Times New Roman" w:hint="eastAsia"/>
          <w:sz w:val="28"/>
          <w:szCs w:val="28"/>
        </w:rPr>
        <w:t>年</w:t>
      </w:r>
      <w:r w:rsidR="00C118D9">
        <w:rPr>
          <w:rFonts w:ascii="Times New Roman" w:hAnsi="Times New Roman" w:cs="Times New Roman"/>
          <w:sz w:val="28"/>
          <w:szCs w:val="28"/>
        </w:rPr>
        <w:t>10</w:t>
      </w:r>
      <w:r w:rsidR="00C118D9">
        <w:rPr>
          <w:rFonts w:ascii="Times New Roman" w:hAnsiTheme="minorEastAsia" w:cs="Times New Roman" w:hint="eastAsia"/>
          <w:sz w:val="28"/>
          <w:szCs w:val="28"/>
        </w:rPr>
        <w:t>月</w:t>
      </w:r>
      <w:r>
        <w:rPr>
          <w:rFonts w:ascii="Times New Roman" w:hAnsiTheme="minorEastAsia" w:cs="Times New Roman" w:hint="eastAsia"/>
          <w:sz w:val="28"/>
          <w:szCs w:val="28"/>
        </w:rPr>
        <w:t>起</w:t>
      </w:r>
      <w:r w:rsidR="00C118D9">
        <w:rPr>
          <w:rFonts w:ascii="Times New Roman" w:hAnsiTheme="minorEastAsia" w:cs="Times New Roman" w:hint="eastAsia"/>
          <w:sz w:val="28"/>
          <w:szCs w:val="28"/>
        </w:rPr>
        <w:t>担任管理学院科研副院长，分管学院的科研工作。</w:t>
      </w:r>
    </w:p>
    <w:p w:rsidR="00C118D9" w:rsidRDefault="00C118D9" w:rsidP="00C118D9">
      <w:pPr>
        <w:ind w:firstLine="570"/>
        <w:rPr>
          <w:rFonts w:ascii="Times New Roman" w:hAnsiTheme="minorEastAsia" w:cs="Times New Roman"/>
          <w:sz w:val="28"/>
          <w:szCs w:val="28"/>
        </w:rPr>
      </w:pPr>
      <w:r>
        <w:rPr>
          <w:rFonts w:ascii="Times New Roman" w:hAnsi="Times New Roman" w:cs="Times New Roman"/>
          <w:sz w:val="28"/>
          <w:szCs w:val="28"/>
        </w:rPr>
        <w:t>3</w:t>
      </w:r>
      <w:r>
        <w:rPr>
          <w:rFonts w:ascii="Times New Roman" w:hAnsiTheme="minorEastAsia" w:cs="Times New Roman" w:hint="eastAsia"/>
          <w:sz w:val="28"/>
          <w:szCs w:val="28"/>
        </w:rPr>
        <w:t>年来，在学校党政班子的正确领导下，在学院总支、行政班子和全院教师的大力支持下，我的各项工作取得了一些成绩。</w:t>
      </w:r>
    </w:p>
    <w:p w:rsidR="00C118D9" w:rsidRDefault="00C118D9" w:rsidP="00C118D9">
      <w:pPr>
        <w:spacing w:line="360" w:lineRule="auto"/>
        <w:ind w:firstLineChars="200" w:firstLine="562"/>
        <w:rPr>
          <w:rFonts w:ascii="Times New Roman" w:hAnsi="Times New Roman" w:cs="Times New Roman"/>
          <w:b/>
          <w:sz w:val="28"/>
          <w:szCs w:val="28"/>
        </w:rPr>
      </w:pPr>
      <w:r>
        <w:rPr>
          <w:rFonts w:ascii="Times New Roman" w:hAnsi="Times New Roman" w:cs="Times New Roman" w:hint="eastAsia"/>
          <w:b/>
          <w:sz w:val="28"/>
          <w:szCs w:val="28"/>
        </w:rPr>
        <w:t>一、近三年学院科研的基本情况</w:t>
      </w:r>
    </w:p>
    <w:p w:rsidR="00C118D9" w:rsidRDefault="00C118D9" w:rsidP="00C118D9">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三年来，管理学院不断加大科研创新力度，着力抓好科研成果的质量、层次，努力提升学院科研新水平。全院共承担科研项目</w:t>
      </w:r>
      <w:r>
        <w:rPr>
          <w:rFonts w:ascii="Times New Roman" w:hAnsi="Times New Roman" w:cs="Times New Roman" w:hint="eastAsia"/>
          <w:sz w:val="28"/>
          <w:szCs w:val="28"/>
        </w:rPr>
        <w:t>540</w:t>
      </w:r>
      <w:r>
        <w:rPr>
          <w:rFonts w:ascii="Times New Roman" w:hAnsi="Times New Roman" w:cs="Times New Roman" w:hint="eastAsia"/>
          <w:sz w:val="28"/>
          <w:szCs w:val="28"/>
        </w:rPr>
        <w:t>项，累计科研经费达到</w:t>
      </w:r>
      <w:r w:rsidR="007B6571">
        <w:rPr>
          <w:rFonts w:ascii="Times New Roman" w:hAnsi="Times New Roman" w:cs="Times New Roman" w:hint="eastAsia"/>
          <w:sz w:val="28"/>
          <w:szCs w:val="28"/>
        </w:rPr>
        <w:t>3811</w:t>
      </w:r>
      <w:r>
        <w:rPr>
          <w:rFonts w:ascii="Times New Roman" w:hAnsi="Times New Roman" w:cs="Times New Roman" w:hint="eastAsia"/>
          <w:sz w:val="28"/>
          <w:szCs w:val="28"/>
        </w:rPr>
        <w:t>万元</w:t>
      </w:r>
      <w:r w:rsidR="007B6571">
        <w:rPr>
          <w:rFonts w:ascii="Times New Roman" w:hAnsi="Times New Roman" w:cs="Times New Roman" w:hint="eastAsia"/>
          <w:sz w:val="28"/>
          <w:szCs w:val="28"/>
        </w:rPr>
        <w:t>（参见附表</w:t>
      </w:r>
      <w:r w:rsidR="007B6571">
        <w:rPr>
          <w:rFonts w:ascii="Times New Roman" w:hAnsi="Times New Roman" w:cs="Times New Roman" w:hint="eastAsia"/>
          <w:sz w:val="28"/>
          <w:szCs w:val="28"/>
        </w:rPr>
        <w:t>1</w:t>
      </w:r>
      <w:r w:rsidR="007B6571">
        <w:rPr>
          <w:rFonts w:ascii="Times New Roman" w:hAnsi="Times New Roman" w:cs="Times New Roman" w:hint="eastAsia"/>
          <w:sz w:val="28"/>
          <w:szCs w:val="28"/>
        </w:rPr>
        <w:t>）；</w:t>
      </w:r>
      <w:r>
        <w:rPr>
          <w:rFonts w:ascii="Times New Roman" w:hAnsi="Times New Roman" w:cs="Times New Roman" w:hint="eastAsia"/>
          <w:sz w:val="28"/>
          <w:szCs w:val="28"/>
        </w:rPr>
        <w:t>共获得省部级以上科研奖项</w:t>
      </w:r>
      <w:r>
        <w:rPr>
          <w:rFonts w:ascii="Times New Roman" w:hAnsi="Times New Roman" w:cs="Times New Roman" w:hint="eastAsia"/>
          <w:sz w:val="28"/>
          <w:szCs w:val="28"/>
        </w:rPr>
        <w:t>4</w:t>
      </w:r>
      <w:r>
        <w:rPr>
          <w:rFonts w:ascii="Times New Roman" w:hAnsi="Times New Roman" w:cs="Times New Roman" w:hint="eastAsia"/>
          <w:sz w:val="28"/>
          <w:szCs w:val="28"/>
        </w:rPr>
        <w:t>项</w:t>
      </w:r>
      <w:r w:rsidR="007B6571">
        <w:rPr>
          <w:rFonts w:ascii="Times New Roman" w:hAnsi="Times New Roman" w:cs="Times New Roman" w:hint="eastAsia"/>
          <w:sz w:val="28"/>
          <w:szCs w:val="28"/>
        </w:rPr>
        <w:t>；</w:t>
      </w:r>
      <w:r>
        <w:rPr>
          <w:rFonts w:ascii="Times New Roman" w:hAnsi="Times New Roman" w:cs="Times New Roman" w:hint="eastAsia"/>
          <w:sz w:val="28"/>
          <w:szCs w:val="28"/>
        </w:rPr>
        <w:t>实用新型专利</w:t>
      </w:r>
      <w:r>
        <w:rPr>
          <w:rFonts w:ascii="Times New Roman" w:hAnsi="Times New Roman" w:cs="Times New Roman" w:hint="eastAsia"/>
          <w:sz w:val="28"/>
          <w:szCs w:val="28"/>
        </w:rPr>
        <w:t>4</w:t>
      </w:r>
      <w:r>
        <w:rPr>
          <w:rFonts w:ascii="Times New Roman" w:hAnsi="Times New Roman" w:cs="Times New Roman" w:hint="eastAsia"/>
          <w:sz w:val="28"/>
          <w:szCs w:val="28"/>
        </w:rPr>
        <w:t>项</w:t>
      </w:r>
      <w:r w:rsidR="007B6571">
        <w:rPr>
          <w:rFonts w:ascii="Times New Roman" w:hAnsi="Times New Roman" w:cs="Times New Roman" w:hint="eastAsia"/>
          <w:sz w:val="28"/>
          <w:szCs w:val="28"/>
        </w:rPr>
        <w:t>；</w:t>
      </w:r>
      <w:r>
        <w:rPr>
          <w:rFonts w:ascii="Times New Roman" w:hAnsi="Times New Roman" w:cs="Times New Roman" w:hint="eastAsia"/>
          <w:sz w:val="28"/>
          <w:szCs w:val="28"/>
        </w:rPr>
        <w:t>发表高水平学术论文</w:t>
      </w:r>
      <w:r>
        <w:rPr>
          <w:rFonts w:ascii="Times New Roman" w:hAnsi="Times New Roman" w:cs="Times New Roman" w:hint="eastAsia"/>
          <w:sz w:val="28"/>
          <w:szCs w:val="28"/>
        </w:rPr>
        <w:t>1600</w:t>
      </w:r>
      <w:r>
        <w:rPr>
          <w:rFonts w:ascii="Times New Roman" w:hAnsi="Times New Roman" w:cs="Times New Roman" w:hint="eastAsia"/>
          <w:sz w:val="28"/>
          <w:szCs w:val="28"/>
        </w:rPr>
        <w:t>篇。</w:t>
      </w:r>
    </w:p>
    <w:p w:rsidR="007B6571" w:rsidRPr="007B6571" w:rsidRDefault="007B6571" w:rsidP="007B6571">
      <w:pPr>
        <w:jc w:val="center"/>
      </w:pPr>
      <w:r>
        <w:rPr>
          <w:rFonts w:hint="eastAsia"/>
        </w:rPr>
        <w:t>表</w:t>
      </w:r>
      <w:r>
        <w:rPr>
          <w:rFonts w:hint="eastAsia"/>
        </w:rPr>
        <w:t xml:space="preserve">1 </w:t>
      </w:r>
      <w:r>
        <w:rPr>
          <w:rFonts w:hint="eastAsia"/>
        </w:rPr>
        <w:t>科研经费统计表</w:t>
      </w:r>
    </w:p>
    <w:tbl>
      <w:tblPr>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7"/>
        <w:gridCol w:w="1217"/>
        <w:gridCol w:w="1217"/>
        <w:gridCol w:w="1218"/>
        <w:gridCol w:w="1218"/>
        <w:gridCol w:w="1218"/>
        <w:gridCol w:w="1218"/>
      </w:tblGrid>
      <w:tr w:rsidR="007B6571" w:rsidRPr="007B6571" w:rsidTr="006F6B4F">
        <w:tc>
          <w:tcPr>
            <w:tcW w:w="1217" w:type="dxa"/>
          </w:tcPr>
          <w:p w:rsidR="007B6571" w:rsidRPr="007B6571" w:rsidRDefault="007B6571" w:rsidP="006F6B4F">
            <w:pPr>
              <w:widowControl/>
              <w:spacing w:before="156"/>
              <w:rPr>
                <w:rFonts w:ascii="Calibri" w:eastAsia="宋体" w:hAnsi="Calibri" w:cs="Times New Roman"/>
              </w:rPr>
            </w:pPr>
            <w:r w:rsidRPr="007B6571">
              <w:rPr>
                <w:rFonts w:ascii="Calibri" w:eastAsia="宋体" w:hAnsi="Calibri" w:cs="Times New Roman" w:hint="eastAsia"/>
              </w:rPr>
              <w:t>年份</w:t>
            </w:r>
          </w:p>
        </w:tc>
        <w:tc>
          <w:tcPr>
            <w:tcW w:w="1217" w:type="dxa"/>
          </w:tcPr>
          <w:p w:rsidR="007B6571" w:rsidRPr="007B6571" w:rsidRDefault="007B6571" w:rsidP="006F6B4F">
            <w:pPr>
              <w:widowControl/>
              <w:spacing w:before="156"/>
              <w:rPr>
                <w:rFonts w:ascii="Calibri" w:eastAsia="宋体" w:hAnsi="Calibri" w:cs="Times New Roman"/>
              </w:rPr>
            </w:pPr>
            <w:r w:rsidRPr="007B6571">
              <w:rPr>
                <w:rFonts w:ascii="Calibri" w:eastAsia="宋体" w:hAnsi="Calibri" w:cs="Times New Roman" w:hint="eastAsia"/>
              </w:rPr>
              <w:t>申请成功国家自然科学基金项目数</w:t>
            </w:r>
          </w:p>
        </w:tc>
        <w:tc>
          <w:tcPr>
            <w:tcW w:w="1217" w:type="dxa"/>
          </w:tcPr>
          <w:p w:rsidR="007B6571" w:rsidRPr="007B6571" w:rsidRDefault="007B6571" w:rsidP="006F6B4F">
            <w:pPr>
              <w:widowControl/>
              <w:spacing w:before="156"/>
              <w:rPr>
                <w:rFonts w:ascii="Calibri" w:eastAsia="宋体" w:hAnsi="Calibri" w:cs="Times New Roman"/>
              </w:rPr>
            </w:pPr>
            <w:r w:rsidRPr="007B6571">
              <w:rPr>
                <w:rFonts w:ascii="Calibri" w:eastAsia="宋体" w:hAnsi="Calibri" w:cs="Times New Roman" w:hint="eastAsia"/>
              </w:rPr>
              <w:t>申请成功国家社会科学基金项目数</w:t>
            </w:r>
          </w:p>
        </w:tc>
        <w:tc>
          <w:tcPr>
            <w:tcW w:w="1218" w:type="dxa"/>
          </w:tcPr>
          <w:p w:rsidR="007B6571" w:rsidRPr="007B6571" w:rsidRDefault="007B6571" w:rsidP="006F6B4F">
            <w:pPr>
              <w:widowControl/>
              <w:spacing w:before="156"/>
              <w:rPr>
                <w:rFonts w:ascii="Calibri" w:eastAsia="宋体" w:hAnsi="Calibri" w:cs="Times New Roman"/>
              </w:rPr>
            </w:pPr>
            <w:r w:rsidRPr="007B6571">
              <w:rPr>
                <w:rFonts w:ascii="Calibri" w:eastAsia="宋体" w:hAnsi="Calibri" w:cs="Times New Roman" w:hint="eastAsia"/>
              </w:rPr>
              <w:t>申请成功省部级项目数</w:t>
            </w:r>
          </w:p>
        </w:tc>
        <w:tc>
          <w:tcPr>
            <w:tcW w:w="1218" w:type="dxa"/>
          </w:tcPr>
          <w:p w:rsidR="007B6571" w:rsidRPr="007B6571" w:rsidRDefault="007B6571" w:rsidP="006F6B4F">
            <w:pPr>
              <w:widowControl/>
              <w:spacing w:before="156"/>
              <w:rPr>
                <w:rFonts w:ascii="Calibri" w:eastAsia="宋体" w:hAnsi="Calibri" w:cs="Times New Roman"/>
              </w:rPr>
            </w:pPr>
            <w:r w:rsidRPr="007B6571">
              <w:rPr>
                <w:rFonts w:ascii="Calibri" w:eastAsia="宋体" w:hAnsi="Calibri" w:cs="Times New Roman" w:hint="eastAsia"/>
              </w:rPr>
              <w:t>纵向到款经费数</w:t>
            </w:r>
          </w:p>
        </w:tc>
        <w:tc>
          <w:tcPr>
            <w:tcW w:w="1218" w:type="dxa"/>
          </w:tcPr>
          <w:p w:rsidR="007B6571" w:rsidRPr="007B6571" w:rsidRDefault="007B6571" w:rsidP="006F6B4F">
            <w:pPr>
              <w:widowControl/>
              <w:spacing w:before="156"/>
              <w:rPr>
                <w:rFonts w:ascii="Calibri" w:eastAsia="宋体" w:hAnsi="Calibri" w:cs="Times New Roman"/>
              </w:rPr>
            </w:pPr>
            <w:r w:rsidRPr="007B6571">
              <w:rPr>
                <w:rFonts w:ascii="Calibri" w:eastAsia="宋体" w:hAnsi="Calibri" w:cs="Times New Roman" w:hint="eastAsia"/>
              </w:rPr>
              <w:t>横向到款经费数</w:t>
            </w:r>
          </w:p>
        </w:tc>
        <w:tc>
          <w:tcPr>
            <w:tcW w:w="1218" w:type="dxa"/>
          </w:tcPr>
          <w:p w:rsidR="007B6571" w:rsidRPr="007B6571" w:rsidRDefault="007B6571" w:rsidP="006F6B4F">
            <w:pPr>
              <w:widowControl/>
              <w:spacing w:before="156"/>
              <w:rPr>
                <w:rFonts w:ascii="Calibri" w:eastAsia="宋体" w:hAnsi="Calibri" w:cs="Times New Roman"/>
              </w:rPr>
            </w:pPr>
            <w:r w:rsidRPr="007B6571">
              <w:rPr>
                <w:rFonts w:ascii="Calibri" w:eastAsia="宋体" w:hAnsi="Calibri" w:cs="Times New Roman" w:hint="eastAsia"/>
              </w:rPr>
              <w:t>科研到款总经费数</w:t>
            </w:r>
          </w:p>
        </w:tc>
      </w:tr>
      <w:tr w:rsidR="007B6571" w:rsidRPr="007B6571" w:rsidTr="006F6B4F">
        <w:tc>
          <w:tcPr>
            <w:tcW w:w="1217" w:type="dxa"/>
          </w:tcPr>
          <w:p w:rsidR="007B6571" w:rsidRPr="007B6571" w:rsidRDefault="007B6571" w:rsidP="006F6B4F">
            <w:pPr>
              <w:widowControl/>
              <w:spacing w:before="156"/>
              <w:rPr>
                <w:rFonts w:ascii="Calibri" w:eastAsia="宋体" w:hAnsi="Calibri" w:cs="Times New Roman"/>
              </w:rPr>
            </w:pPr>
            <w:r w:rsidRPr="007B6571">
              <w:rPr>
                <w:rFonts w:ascii="Calibri" w:eastAsia="宋体" w:hAnsi="Calibri" w:cs="Times New Roman" w:hint="eastAsia"/>
              </w:rPr>
              <w:t>2010</w:t>
            </w:r>
          </w:p>
        </w:tc>
        <w:tc>
          <w:tcPr>
            <w:tcW w:w="1217" w:type="dxa"/>
          </w:tcPr>
          <w:p w:rsidR="007B6571" w:rsidRPr="007B6571" w:rsidRDefault="007B6571" w:rsidP="006F6B4F">
            <w:pPr>
              <w:widowControl/>
              <w:spacing w:before="156"/>
              <w:rPr>
                <w:rFonts w:ascii="Calibri" w:eastAsia="宋体" w:hAnsi="Calibri" w:cs="Times New Roman"/>
              </w:rPr>
            </w:pPr>
            <w:r w:rsidRPr="007B6571">
              <w:rPr>
                <w:rFonts w:ascii="Calibri" w:eastAsia="宋体" w:hAnsi="Calibri" w:cs="Times New Roman" w:hint="eastAsia"/>
              </w:rPr>
              <w:t>6</w:t>
            </w:r>
          </w:p>
        </w:tc>
        <w:tc>
          <w:tcPr>
            <w:tcW w:w="1217" w:type="dxa"/>
          </w:tcPr>
          <w:p w:rsidR="007B6571" w:rsidRPr="007B6571" w:rsidRDefault="007B6571" w:rsidP="006F6B4F">
            <w:pPr>
              <w:widowControl/>
              <w:spacing w:before="156"/>
              <w:rPr>
                <w:rFonts w:ascii="Calibri" w:eastAsia="宋体" w:hAnsi="Calibri" w:cs="Times New Roman"/>
              </w:rPr>
            </w:pPr>
            <w:r w:rsidRPr="007B6571">
              <w:rPr>
                <w:rFonts w:ascii="Calibri" w:eastAsia="宋体" w:hAnsi="Calibri" w:cs="Times New Roman" w:hint="eastAsia"/>
              </w:rPr>
              <w:t>2</w:t>
            </w:r>
          </w:p>
        </w:tc>
        <w:tc>
          <w:tcPr>
            <w:tcW w:w="1218" w:type="dxa"/>
          </w:tcPr>
          <w:p w:rsidR="007B6571" w:rsidRPr="007B6571" w:rsidRDefault="007B6571" w:rsidP="006F6B4F">
            <w:pPr>
              <w:widowControl/>
              <w:spacing w:before="156"/>
              <w:rPr>
                <w:rFonts w:ascii="Calibri" w:eastAsia="宋体" w:hAnsi="Calibri" w:cs="Times New Roman"/>
              </w:rPr>
            </w:pPr>
            <w:r w:rsidRPr="007B6571">
              <w:rPr>
                <w:rFonts w:ascii="Calibri" w:eastAsia="宋体" w:hAnsi="Calibri" w:cs="Times New Roman" w:hint="eastAsia"/>
              </w:rPr>
              <w:t>13</w:t>
            </w:r>
          </w:p>
        </w:tc>
        <w:tc>
          <w:tcPr>
            <w:tcW w:w="1218" w:type="dxa"/>
          </w:tcPr>
          <w:p w:rsidR="007B6571" w:rsidRPr="007B6571" w:rsidRDefault="007B6571" w:rsidP="006F6B4F">
            <w:pPr>
              <w:widowControl/>
              <w:spacing w:before="156"/>
              <w:rPr>
                <w:rFonts w:ascii="Calibri" w:eastAsia="宋体" w:hAnsi="Calibri" w:cs="Times New Roman"/>
              </w:rPr>
            </w:pPr>
            <w:r w:rsidRPr="007B6571">
              <w:rPr>
                <w:rFonts w:ascii="Calibri" w:eastAsia="宋体" w:hAnsi="Calibri" w:cs="Times New Roman" w:hint="eastAsia"/>
              </w:rPr>
              <w:t>614.88</w:t>
            </w:r>
          </w:p>
        </w:tc>
        <w:tc>
          <w:tcPr>
            <w:tcW w:w="1218" w:type="dxa"/>
          </w:tcPr>
          <w:p w:rsidR="007B6571" w:rsidRPr="007B6571" w:rsidRDefault="007B6571" w:rsidP="006F6B4F">
            <w:pPr>
              <w:widowControl/>
              <w:spacing w:before="156"/>
              <w:rPr>
                <w:rFonts w:ascii="Calibri" w:eastAsia="宋体" w:hAnsi="Calibri" w:cs="Times New Roman"/>
              </w:rPr>
            </w:pPr>
            <w:r w:rsidRPr="007B6571">
              <w:rPr>
                <w:rFonts w:ascii="Calibri" w:eastAsia="宋体" w:hAnsi="Calibri" w:cs="Times New Roman" w:hint="eastAsia"/>
              </w:rPr>
              <w:t>694.64</w:t>
            </w:r>
          </w:p>
        </w:tc>
        <w:tc>
          <w:tcPr>
            <w:tcW w:w="1218" w:type="dxa"/>
          </w:tcPr>
          <w:p w:rsidR="007B6571" w:rsidRPr="007B6571" w:rsidRDefault="007B6571" w:rsidP="006F6B4F">
            <w:pPr>
              <w:widowControl/>
              <w:spacing w:before="156"/>
              <w:rPr>
                <w:rFonts w:ascii="Calibri" w:eastAsia="宋体" w:hAnsi="Calibri" w:cs="Times New Roman"/>
              </w:rPr>
            </w:pPr>
            <w:r w:rsidRPr="007B6571">
              <w:rPr>
                <w:rFonts w:ascii="Calibri" w:eastAsia="宋体" w:hAnsi="Calibri" w:cs="Times New Roman" w:hint="eastAsia"/>
              </w:rPr>
              <w:t>1309.52</w:t>
            </w:r>
          </w:p>
        </w:tc>
      </w:tr>
      <w:tr w:rsidR="007B6571" w:rsidRPr="007B6571" w:rsidTr="006F6B4F">
        <w:tc>
          <w:tcPr>
            <w:tcW w:w="1217" w:type="dxa"/>
          </w:tcPr>
          <w:p w:rsidR="007B6571" w:rsidRPr="007B6571" w:rsidRDefault="007B6571" w:rsidP="006F6B4F">
            <w:pPr>
              <w:widowControl/>
              <w:spacing w:before="156"/>
              <w:rPr>
                <w:rFonts w:ascii="Calibri" w:eastAsia="宋体" w:hAnsi="Calibri" w:cs="Times New Roman"/>
              </w:rPr>
            </w:pPr>
            <w:r w:rsidRPr="007B6571">
              <w:rPr>
                <w:rFonts w:ascii="Calibri" w:eastAsia="宋体" w:hAnsi="Calibri" w:cs="Times New Roman" w:hint="eastAsia"/>
              </w:rPr>
              <w:t>2011</w:t>
            </w:r>
          </w:p>
        </w:tc>
        <w:tc>
          <w:tcPr>
            <w:tcW w:w="1217" w:type="dxa"/>
          </w:tcPr>
          <w:p w:rsidR="007B6571" w:rsidRPr="007B6571" w:rsidRDefault="007B6571" w:rsidP="006F6B4F">
            <w:pPr>
              <w:widowControl/>
              <w:spacing w:before="156"/>
              <w:rPr>
                <w:rFonts w:ascii="Calibri" w:eastAsia="宋体" w:hAnsi="Calibri" w:cs="Times New Roman"/>
              </w:rPr>
            </w:pPr>
            <w:r w:rsidRPr="007B6571">
              <w:rPr>
                <w:rFonts w:ascii="Calibri" w:eastAsia="宋体" w:hAnsi="Calibri" w:cs="Times New Roman" w:hint="eastAsia"/>
              </w:rPr>
              <w:t>5</w:t>
            </w:r>
          </w:p>
        </w:tc>
        <w:tc>
          <w:tcPr>
            <w:tcW w:w="1217" w:type="dxa"/>
          </w:tcPr>
          <w:p w:rsidR="007B6571" w:rsidRPr="007B6571" w:rsidRDefault="007B6571" w:rsidP="006F6B4F">
            <w:pPr>
              <w:widowControl/>
              <w:spacing w:before="156"/>
              <w:rPr>
                <w:rFonts w:ascii="Calibri" w:eastAsia="宋体" w:hAnsi="Calibri" w:cs="Times New Roman"/>
              </w:rPr>
            </w:pPr>
            <w:r w:rsidRPr="007B6571">
              <w:rPr>
                <w:rFonts w:ascii="Calibri" w:eastAsia="宋体" w:hAnsi="Calibri" w:cs="Times New Roman" w:hint="eastAsia"/>
              </w:rPr>
              <w:t>1</w:t>
            </w:r>
          </w:p>
        </w:tc>
        <w:tc>
          <w:tcPr>
            <w:tcW w:w="1218" w:type="dxa"/>
          </w:tcPr>
          <w:p w:rsidR="007B6571" w:rsidRPr="007B6571" w:rsidRDefault="007B6571" w:rsidP="006F6B4F">
            <w:pPr>
              <w:widowControl/>
              <w:spacing w:before="156"/>
              <w:rPr>
                <w:rFonts w:ascii="Calibri" w:eastAsia="宋体" w:hAnsi="Calibri" w:cs="Times New Roman"/>
              </w:rPr>
            </w:pPr>
            <w:r w:rsidRPr="007B6571">
              <w:rPr>
                <w:rFonts w:ascii="Calibri" w:eastAsia="宋体" w:hAnsi="Calibri" w:cs="Times New Roman" w:hint="eastAsia"/>
              </w:rPr>
              <w:t>20</w:t>
            </w:r>
          </w:p>
        </w:tc>
        <w:tc>
          <w:tcPr>
            <w:tcW w:w="1218" w:type="dxa"/>
          </w:tcPr>
          <w:p w:rsidR="007B6571" w:rsidRPr="007B6571" w:rsidRDefault="007B6571" w:rsidP="006F6B4F">
            <w:pPr>
              <w:widowControl/>
              <w:spacing w:before="156"/>
              <w:rPr>
                <w:rFonts w:ascii="Calibri" w:eastAsia="宋体" w:hAnsi="Calibri" w:cs="Times New Roman"/>
              </w:rPr>
            </w:pPr>
            <w:r w:rsidRPr="007B6571">
              <w:rPr>
                <w:rFonts w:ascii="Calibri" w:eastAsia="宋体" w:hAnsi="Calibri" w:cs="Times New Roman" w:hint="eastAsia"/>
              </w:rPr>
              <w:t>674</w:t>
            </w:r>
          </w:p>
        </w:tc>
        <w:tc>
          <w:tcPr>
            <w:tcW w:w="1218" w:type="dxa"/>
          </w:tcPr>
          <w:p w:rsidR="007B6571" w:rsidRPr="007B6571" w:rsidRDefault="007B6571" w:rsidP="006F6B4F">
            <w:pPr>
              <w:widowControl/>
              <w:spacing w:before="156"/>
              <w:rPr>
                <w:rFonts w:ascii="Calibri" w:eastAsia="宋体" w:hAnsi="Calibri" w:cs="Times New Roman"/>
              </w:rPr>
            </w:pPr>
            <w:r w:rsidRPr="007B6571">
              <w:rPr>
                <w:rFonts w:ascii="Calibri" w:eastAsia="宋体" w:hAnsi="Calibri" w:cs="Times New Roman" w:hint="eastAsia"/>
              </w:rPr>
              <w:t>741</w:t>
            </w:r>
          </w:p>
        </w:tc>
        <w:tc>
          <w:tcPr>
            <w:tcW w:w="1218" w:type="dxa"/>
          </w:tcPr>
          <w:p w:rsidR="007B6571" w:rsidRPr="007B6571" w:rsidRDefault="007B6571" w:rsidP="006F6B4F">
            <w:pPr>
              <w:widowControl/>
              <w:spacing w:before="156"/>
              <w:rPr>
                <w:rFonts w:ascii="Calibri" w:eastAsia="宋体" w:hAnsi="Calibri" w:cs="Times New Roman"/>
              </w:rPr>
            </w:pPr>
            <w:r w:rsidRPr="007B6571">
              <w:rPr>
                <w:rFonts w:ascii="Calibri" w:eastAsia="宋体" w:hAnsi="Calibri" w:cs="Times New Roman" w:hint="eastAsia"/>
              </w:rPr>
              <w:t>1415</w:t>
            </w:r>
          </w:p>
        </w:tc>
      </w:tr>
    </w:tbl>
    <w:p w:rsidR="007B6571" w:rsidRDefault="007B6571" w:rsidP="00C118D9">
      <w:pPr>
        <w:spacing w:line="360" w:lineRule="auto"/>
        <w:ind w:firstLineChars="200" w:firstLine="562"/>
        <w:rPr>
          <w:rFonts w:ascii="Times New Roman" w:hAnsi="Times New Roman" w:cs="Times New Roman"/>
          <w:b/>
          <w:sz w:val="28"/>
          <w:szCs w:val="28"/>
        </w:rPr>
      </w:pPr>
    </w:p>
    <w:p w:rsidR="00C118D9" w:rsidRDefault="00C118D9" w:rsidP="00C118D9">
      <w:pPr>
        <w:spacing w:line="360" w:lineRule="auto"/>
        <w:ind w:firstLineChars="200" w:firstLine="562"/>
        <w:rPr>
          <w:rFonts w:ascii="Times New Roman" w:hAnsi="Times New Roman" w:cs="Times New Roman"/>
          <w:b/>
          <w:sz w:val="28"/>
          <w:szCs w:val="28"/>
        </w:rPr>
      </w:pPr>
      <w:r w:rsidRPr="00C118D9">
        <w:rPr>
          <w:rFonts w:ascii="Times New Roman" w:hAnsi="Times New Roman" w:cs="Times New Roman" w:hint="eastAsia"/>
          <w:b/>
          <w:sz w:val="28"/>
          <w:szCs w:val="28"/>
        </w:rPr>
        <w:t>二、团队培育工作</w:t>
      </w:r>
    </w:p>
    <w:p w:rsidR="00D42DA0" w:rsidRDefault="00D42DA0" w:rsidP="00D42DA0">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2012</w:t>
      </w:r>
      <w:r>
        <w:rPr>
          <w:rFonts w:ascii="Times New Roman" w:hAnsi="Times New Roman" w:cs="Times New Roman" w:hint="eastAsia"/>
          <w:sz w:val="28"/>
          <w:szCs w:val="28"/>
        </w:rPr>
        <w:t>年配合人事处发布的《上海理工大学“教授团队”建设管理试行办法》文件，我院积极组织创新团队和知识服务团队的申报工作。创新团队申报成功</w:t>
      </w:r>
      <w:r w:rsidR="008B35DA">
        <w:rPr>
          <w:rFonts w:ascii="Times New Roman" w:hAnsi="Times New Roman" w:cs="Times New Roman" w:hint="eastAsia"/>
          <w:sz w:val="28"/>
          <w:szCs w:val="28"/>
        </w:rPr>
        <w:t>3</w:t>
      </w:r>
      <w:r>
        <w:rPr>
          <w:rFonts w:ascii="Times New Roman" w:hAnsi="Times New Roman" w:cs="Times New Roman" w:hint="eastAsia"/>
          <w:sz w:val="28"/>
          <w:szCs w:val="28"/>
        </w:rPr>
        <w:t>个，</w:t>
      </w:r>
      <w:r w:rsidR="008B35DA">
        <w:rPr>
          <w:rFonts w:ascii="Times New Roman" w:hAnsi="Times New Roman" w:cs="Times New Roman" w:hint="eastAsia"/>
          <w:sz w:val="28"/>
          <w:szCs w:val="28"/>
        </w:rPr>
        <w:t>以高岩教授为带头人的“</w:t>
      </w:r>
      <w:r w:rsidR="008B35DA" w:rsidRPr="008B35DA">
        <w:rPr>
          <w:rFonts w:ascii="Times New Roman" w:hAnsi="Times New Roman" w:cs="Times New Roman" w:hint="eastAsia"/>
          <w:sz w:val="28"/>
          <w:szCs w:val="28"/>
        </w:rPr>
        <w:t>复杂系统分析与优化团队</w:t>
      </w:r>
      <w:r w:rsidR="008B35DA">
        <w:rPr>
          <w:rFonts w:ascii="Times New Roman" w:hAnsi="Times New Roman" w:cs="Times New Roman" w:hint="eastAsia"/>
          <w:sz w:val="28"/>
          <w:szCs w:val="28"/>
        </w:rPr>
        <w:t>”，以孙绍荣教授为带头人的“</w:t>
      </w:r>
      <w:r w:rsidR="008B35DA" w:rsidRPr="008B35DA">
        <w:rPr>
          <w:rFonts w:ascii="Times New Roman" w:hAnsi="Times New Roman" w:cs="Times New Roman" w:hint="eastAsia"/>
          <w:sz w:val="28"/>
          <w:szCs w:val="28"/>
        </w:rPr>
        <w:t>管理制度工程化设计技术</w:t>
      </w:r>
      <w:r w:rsidR="008B35DA" w:rsidRPr="008B35DA">
        <w:rPr>
          <w:rFonts w:ascii="Times New Roman" w:hAnsi="Times New Roman" w:cs="Times New Roman" w:hint="eastAsia"/>
          <w:sz w:val="28"/>
          <w:szCs w:val="28"/>
        </w:rPr>
        <w:lastRenderedPageBreak/>
        <w:t>研究团队</w:t>
      </w:r>
      <w:r w:rsidR="008B35DA">
        <w:rPr>
          <w:rFonts w:ascii="Times New Roman" w:hAnsi="Times New Roman" w:cs="Times New Roman" w:hint="eastAsia"/>
          <w:sz w:val="28"/>
          <w:szCs w:val="28"/>
        </w:rPr>
        <w:t>”，以马良教授为带头人的“</w:t>
      </w:r>
      <w:r w:rsidR="008B35DA" w:rsidRPr="008B35DA">
        <w:rPr>
          <w:rFonts w:ascii="Times New Roman" w:hAnsi="Times New Roman" w:cs="Times New Roman" w:hint="eastAsia"/>
          <w:sz w:val="28"/>
          <w:szCs w:val="28"/>
        </w:rPr>
        <w:t>系统工程与智能优化</w:t>
      </w:r>
      <w:r w:rsidR="008B35DA">
        <w:rPr>
          <w:rFonts w:ascii="Times New Roman" w:hAnsi="Times New Roman" w:cs="Times New Roman" w:hint="eastAsia"/>
          <w:sz w:val="28"/>
          <w:szCs w:val="28"/>
        </w:rPr>
        <w:t>团队”。知识服务团队申报成功</w:t>
      </w:r>
      <w:r w:rsidR="008B35DA">
        <w:rPr>
          <w:rFonts w:ascii="Times New Roman" w:hAnsi="Times New Roman" w:cs="Times New Roman" w:hint="eastAsia"/>
          <w:sz w:val="28"/>
          <w:szCs w:val="28"/>
        </w:rPr>
        <w:t>2</w:t>
      </w:r>
      <w:r w:rsidR="008B35DA">
        <w:rPr>
          <w:rFonts w:ascii="Times New Roman" w:hAnsi="Times New Roman" w:cs="Times New Roman" w:hint="eastAsia"/>
          <w:sz w:val="28"/>
          <w:szCs w:val="28"/>
        </w:rPr>
        <w:t>个，以杨坚争教授为带头人的“电子商务知识服务团队”，</w:t>
      </w:r>
      <w:r w:rsidR="00762FCC">
        <w:rPr>
          <w:rFonts w:ascii="Times New Roman" w:hAnsi="Times New Roman" w:cs="Times New Roman" w:hint="eastAsia"/>
          <w:sz w:val="28"/>
          <w:szCs w:val="28"/>
        </w:rPr>
        <w:t>以韩印教授为带头人的“</w:t>
      </w:r>
      <w:r w:rsidR="00762FCC" w:rsidRPr="00762FCC">
        <w:rPr>
          <w:rFonts w:ascii="Times New Roman" w:hAnsi="Times New Roman" w:cs="Times New Roman" w:hint="eastAsia"/>
          <w:sz w:val="28"/>
          <w:szCs w:val="28"/>
        </w:rPr>
        <w:t>交通系统工程知识服务团队</w:t>
      </w:r>
      <w:r w:rsidR="00762FCC">
        <w:rPr>
          <w:rFonts w:ascii="Times New Roman" w:hAnsi="Times New Roman" w:cs="Times New Roman" w:hint="eastAsia"/>
          <w:sz w:val="28"/>
          <w:szCs w:val="28"/>
        </w:rPr>
        <w:t>”。此外还成功申报知识传授团队</w:t>
      </w:r>
      <w:r w:rsidR="00762FCC">
        <w:rPr>
          <w:rFonts w:ascii="Times New Roman" w:hAnsi="Times New Roman" w:cs="Times New Roman" w:hint="eastAsia"/>
          <w:sz w:val="28"/>
          <w:szCs w:val="28"/>
        </w:rPr>
        <w:t>7</w:t>
      </w:r>
      <w:r w:rsidR="00762FCC">
        <w:rPr>
          <w:rFonts w:ascii="Times New Roman" w:hAnsi="Times New Roman" w:cs="Times New Roman" w:hint="eastAsia"/>
          <w:sz w:val="28"/>
          <w:szCs w:val="28"/>
        </w:rPr>
        <w:t>个。</w:t>
      </w:r>
    </w:p>
    <w:p w:rsidR="00762FCC" w:rsidRPr="009925D4" w:rsidRDefault="00762FCC" w:rsidP="009925D4">
      <w:pPr>
        <w:spacing w:line="360" w:lineRule="auto"/>
        <w:ind w:firstLineChars="200" w:firstLine="562"/>
        <w:rPr>
          <w:rFonts w:ascii="Times New Roman" w:hAnsi="Times New Roman" w:cs="Times New Roman"/>
          <w:b/>
          <w:sz w:val="28"/>
          <w:szCs w:val="28"/>
        </w:rPr>
      </w:pPr>
      <w:r w:rsidRPr="009925D4">
        <w:rPr>
          <w:rFonts w:ascii="Times New Roman" w:hAnsi="Times New Roman" w:cs="Times New Roman" w:hint="eastAsia"/>
          <w:b/>
          <w:sz w:val="28"/>
          <w:szCs w:val="28"/>
        </w:rPr>
        <w:t>三、积极开展学院科研活动</w:t>
      </w:r>
    </w:p>
    <w:p w:rsidR="00762FCC" w:rsidRDefault="00762FCC" w:rsidP="00762FCC">
      <w:pPr>
        <w:spacing w:line="360" w:lineRule="auto"/>
        <w:ind w:firstLineChars="180" w:firstLine="504"/>
        <w:rPr>
          <w:rFonts w:ascii="Times New Roman" w:hAnsi="Times New Roman" w:cs="Times New Roman"/>
          <w:sz w:val="28"/>
          <w:szCs w:val="28"/>
        </w:rPr>
      </w:pPr>
      <w:r>
        <w:rPr>
          <w:rFonts w:ascii="Times New Roman" w:hAnsi="Times New Roman" w:cs="Times New Roman" w:hint="eastAsia"/>
          <w:sz w:val="28"/>
          <w:szCs w:val="28"/>
        </w:rPr>
        <w:t>从</w:t>
      </w:r>
      <w:r>
        <w:rPr>
          <w:rFonts w:ascii="Times New Roman" w:hAnsi="Times New Roman" w:cs="Times New Roman" w:hint="eastAsia"/>
          <w:sz w:val="28"/>
          <w:szCs w:val="28"/>
        </w:rPr>
        <w:t>2011</w:t>
      </w:r>
      <w:r>
        <w:rPr>
          <w:rFonts w:ascii="Times New Roman" w:hAnsi="Times New Roman" w:cs="Times New Roman" w:hint="eastAsia"/>
          <w:sz w:val="28"/>
          <w:szCs w:val="28"/>
        </w:rPr>
        <w:t>年起，为提高学院的科研水平，促进教师的科研实力的发展，</w:t>
      </w:r>
      <w:r w:rsidR="007B6571">
        <w:rPr>
          <w:rFonts w:ascii="Times New Roman" w:hAnsi="Times New Roman" w:cs="Times New Roman" w:hint="eastAsia"/>
          <w:sz w:val="28"/>
          <w:szCs w:val="28"/>
        </w:rPr>
        <w:t>我开始组织</w:t>
      </w:r>
      <w:r>
        <w:rPr>
          <w:rFonts w:ascii="Times New Roman" w:hAnsi="Times New Roman" w:cs="Times New Roman" w:hint="eastAsia"/>
          <w:sz w:val="28"/>
          <w:szCs w:val="28"/>
        </w:rPr>
        <w:t>科研沙龙活动。截止到</w:t>
      </w:r>
      <w:r>
        <w:rPr>
          <w:rFonts w:ascii="Times New Roman" w:hAnsi="Times New Roman" w:cs="Times New Roman" w:hint="eastAsia"/>
          <w:sz w:val="28"/>
          <w:szCs w:val="28"/>
        </w:rPr>
        <w:t>2012</w:t>
      </w:r>
      <w:r>
        <w:rPr>
          <w:rFonts w:ascii="Times New Roman" w:hAnsi="Times New Roman" w:cs="Times New Roman" w:hint="eastAsia"/>
          <w:sz w:val="28"/>
          <w:szCs w:val="28"/>
        </w:rPr>
        <w:t>年</w:t>
      </w:r>
      <w:r>
        <w:rPr>
          <w:rFonts w:ascii="Times New Roman" w:hAnsi="Times New Roman" w:cs="Times New Roman" w:hint="eastAsia"/>
          <w:sz w:val="28"/>
          <w:szCs w:val="28"/>
        </w:rPr>
        <w:t>11</w:t>
      </w:r>
      <w:r>
        <w:rPr>
          <w:rFonts w:ascii="Times New Roman" w:hAnsi="Times New Roman" w:cs="Times New Roman" w:hint="eastAsia"/>
          <w:sz w:val="28"/>
          <w:szCs w:val="28"/>
        </w:rPr>
        <w:t>月份，共举办科研沙龙</w:t>
      </w:r>
      <w:r>
        <w:rPr>
          <w:rFonts w:ascii="Times New Roman" w:hAnsi="Times New Roman" w:cs="Times New Roman" w:hint="eastAsia"/>
          <w:sz w:val="28"/>
          <w:szCs w:val="28"/>
        </w:rPr>
        <w:t>19</w:t>
      </w:r>
      <w:r>
        <w:rPr>
          <w:rFonts w:ascii="Times New Roman" w:hAnsi="Times New Roman" w:cs="Times New Roman" w:hint="eastAsia"/>
          <w:sz w:val="28"/>
          <w:szCs w:val="28"/>
        </w:rPr>
        <w:t>期，参加交流人数达到近</w:t>
      </w:r>
      <w:r>
        <w:rPr>
          <w:rFonts w:ascii="Times New Roman" w:hAnsi="Times New Roman" w:cs="Times New Roman" w:hint="eastAsia"/>
          <w:sz w:val="28"/>
          <w:szCs w:val="28"/>
        </w:rPr>
        <w:t>600</w:t>
      </w:r>
      <w:r>
        <w:rPr>
          <w:rFonts w:ascii="Times New Roman" w:hAnsi="Times New Roman" w:cs="Times New Roman" w:hint="eastAsia"/>
          <w:sz w:val="28"/>
          <w:szCs w:val="28"/>
        </w:rPr>
        <w:t>人</w:t>
      </w:r>
      <w:r w:rsidR="007B6571">
        <w:rPr>
          <w:rFonts w:ascii="Times New Roman" w:hAnsi="Times New Roman" w:cs="Times New Roman" w:hint="eastAsia"/>
          <w:sz w:val="28"/>
          <w:szCs w:val="28"/>
        </w:rPr>
        <w:t>（参见表</w:t>
      </w:r>
      <w:r w:rsidR="007B6571">
        <w:rPr>
          <w:rFonts w:ascii="Times New Roman" w:hAnsi="Times New Roman" w:cs="Times New Roman" w:hint="eastAsia"/>
          <w:sz w:val="28"/>
          <w:szCs w:val="28"/>
        </w:rPr>
        <w:t>2</w:t>
      </w:r>
      <w:r w:rsidR="007B6571">
        <w:rPr>
          <w:rFonts w:ascii="Times New Roman" w:hAnsi="Times New Roman" w:cs="Times New Roman" w:hint="eastAsia"/>
          <w:sz w:val="28"/>
          <w:szCs w:val="28"/>
        </w:rPr>
        <w:t>）</w:t>
      </w:r>
      <w:r>
        <w:rPr>
          <w:rFonts w:ascii="Times New Roman" w:hAnsi="Times New Roman" w:cs="Times New Roman" w:hint="eastAsia"/>
          <w:sz w:val="28"/>
          <w:szCs w:val="28"/>
        </w:rPr>
        <w:t>。通过沙龙的交流互动，总结出管理学院的学科学院特色是在交叉学科领域，</w:t>
      </w:r>
      <w:r w:rsidR="009925D4">
        <w:rPr>
          <w:rFonts w:ascii="Times New Roman" w:hAnsi="Times New Roman" w:cs="Times New Roman" w:hint="eastAsia"/>
          <w:sz w:val="28"/>
          <w:szCs w:val="28"/>
        </w:rPr>
        <w:t>学院教师可以在金融和复杂领域的结合上体现学院的优势。同时，科研沙龙积极鼓励年轻教师和研究生树立信息，勇于创新，结合自己的专业特长和研究方向，积极申报国家级科研项目，写出高水平的学术论文。很多参与科研沙龙的教师都表示受益匪浅，给大家提供了一个非常好的交流平台，能够积极促进管理学院科研水平的进一步提高。</w:t>
      </w:r>
    </w:p>
    <w:p w:rsidR="007B6571" w:rsidRDefault="007B6571" w:rsidP="00762FCC">
      <w:pPr>
        <w:spacing w:line="360" w:lineRule="auto"/>
        <w:ind w:firstLineChars="180" w:firstLine="504"/>
        <w:rPr>
          <w:rFonts w:ascii="Times New Roman" w:hAnsi="Times New Roman" w:cs="Times New Roman"/>
          <w:sz w:val="28"/>
          <w:szCs w:val="28"/>
        </w:rPr>
      </w:pPr>
      <w:r>
        <w:rPr>
          <w:rFonts w:ascii="Times New Roman" w:hAnsi="Times New Roman" w:cs="Times New Roman" w:hint="eastAsia"/>
          <w:sz w:val="28"/>
          <w:szCs w:val="28"/>
        </w:rPr>
        <w:t>表</w:t>
      </w:r>
      <w:r>
        <w:rPr>
          <w:rFonts w:ascii="Times New Roman" w:hAnsi="Times New Roman" w:cs="Times New Roman" w:hint="eastAsia"/>
          <w:sz w:val="28"/>
          <w:szCs w:val="28"/>
        </w:rPr>
        <w:t xml:space="preserve">2 </w:t>
      </w:r>
      <w:r>
        <w:rPr>
          <w:rFonts w:ascii="Times New Roman" w:hAnsi="Times New Roman" w:cs="Times New Roman" w:hint="eastAsia"/>
          <w:sz w:val="28"/>
          <w:szCs w:val="28"/>
        </w:rPr>
        <w:t>管理学院科研沙龙统计表</w:t>
      </w:r>
    </w:p>
    <w:tbl>
      <w:tblPr>
        <w:tblStyle w:val="a8"/>
        <w:tblW w:w="0" w:type="auto"/>
        <w:tblLook w:val="04A0"/>
      </w:tblPr>
      <w:tblGrid>
        <w:gridCol w:w="1668"/>
        <w:gridCol w:w="6854"/>
      </w:tblGrid>
      <w:tr w:rsidR="000B6F0F" w:rsidTr="000B6F0F">
        <w:tc>
          <w:tcPr>
            <w:tcW w:w="1668" w:type="dxa"/>
            <w:vAlign w:val="center"/>
          </w:tcPr>
          <w:p w:rsidR="000B6F0F" w:rsidRPr="000B6F0F" w:rsidRDefault="000B6F0F" w:rsidP="000B6F0F">
            <w:pPr>
              <w:spacing w:line="360" w:lineRule="auto"/>
              <w:jc w:val="center"/>
              <w:rPr>
                <w:rFonts w:asciiTheme="minorEastAsia" w:hAnsiTheme="minorEastAsia" w:cs="Times New Roman"/>
                <w:szCs w:val="21"/>
              </w:rPr>
            </w:pPr>
            <w:r w:rsidRPr="000B6F0F">
              <w:rPr>
                <w:rFonts w:asciiTheme="minorEastAsia" w:hAnsiTheme="minorEastAsia" w:cs="Times New Roman" w:hint="eastAsia"/>
                <w:szCs w:val="21"/>
              </w:rPr>
              <w:t>第9期</w:t>
            </w:r>
          </w:p>
        </w:tc>
        <w:tc>
          <w:tcPr>
            <w:tcW w:w="6854" w:type="dxa"/>
            <w:vAlign w:val="center"/>
          </w:tcPr>
          <w:p w:rsidR="000B6F0F" w:rsidRPr="000B6F0F" w:rsidRDefault="000B6F0F" w:rsidP="000B6F0F">
            <w:pPr>
              <w:spacing w:line="360" w:lineRule="auto"/>
              <w:rPr>
                <w:rFonts w:asciiTheme="minorEastAsia" w:hAnsiTheme="minorEastAsia" w:cs="Times New Roman"/>
                <w:szCs w:val="21"/>
              </w:rPr>
            </w:pPr>
            <w:r w:rsidRPr="000B6F0F">
              <w:rPr>
                <w:rFonts w:asciiTheme="minorEastAsia" w:hAnsiTheme="minorEastAsia" w:cs="Times New Roman"/>
                <w:bCs/>
                <w:szCs w:val="21"/>
              </w:rPr>
              <w:t>2012</w:t>
            </w:r>
            <w:r w:rsidRPr="000B6F0F">
              <w:rPr>
                <w:rFonts w:asciiTheme="minorEastAsia" w:hAnsiTheme="minorEastAsia" w:cs="Times New Roman" w:hint="eastAsia"/>
                <w:bCs/>
                <w:szCs w:val="21"/>
              </w:rPr>
              <w:t>年度教育部人文社会科学研究一般项目申报动员会及</w:t>
            </w:r>
            <w:r w:rsidRPr="000B6F0F">
              <w:rPr>
                <w:rFonts w:asciiTheme="minorEastAsia" w:hAnsiTheme="minorEastAsia" w:cs="Times New Roman"/>
                <w:bCs/>
                <w:szCs w:val="21"/>
              </w:rPr>
              <w:t>2011</w:t>
            </w:r>
            <w:r w:rsidRPr="000B6F0F">
              <w:rPr>
                <w:rFonts w:asciiTheme="minorEastAsia" w:hAnsiTheme="minorEastAsia" w:cs="Times New Roman" w:hint="eastAsia"/>
                <w:bCs/>
                <w:szCs w:val="21"/>
              </w:rPr>
              <w:t>年度上海市创新基金项目总结会</w:t>
            </w:r>
          </w:p>
        </w:tc>
      </w:tr>
      <w:tr w:rsidR="000B6F0F" w:rsidTr="000B6F0F">
        <w:tc>
          <w:tcPr>
            <w:tcW w:w="1668" w:type="dxa"/>
            <w:vAlign w:val="center"/>
          </w:tcPr>
          <w:p w:rsidR="000B6F0F" w:rsidRPr="000B6F0F" w:rsidRDefault="000B6F0F" w:rsidP="000B6F0F">
            <w:pPr>
              <w:spacing w:line="360" w:lineRule="auto"/>
              <w:jc w:val="center"/>
              <w:rPr>
                <w:rFonts w:asciiTheme="minorEastAsia" w:hAnsiTheme="minorEastAsia" w:cs="Times New Roman"/>
                <w:szCs w:val="21"/>
              </w:rPr>
            </w:pPr>
            <w:r w:rsidRPr="000B6F0F">
              <w:rPr>
                <w:rFonts w:asciiTheme="minorEastAsia" w:hAnsiTheme="minorEastAsia" w:cs="Times New Roman" w:hint="eastAsia"/>
                <w:szCs w:val="21"/>
              </w:rPr>
              <w:t>第10期</w:t>
            </w:r>
          </w:p>
        </w:tc>
        <w:tc>
          <w:tcPr>
            <w:tcW w:w="6854" w:type="dxa"/>
            <w:vAlign w:val="center"/>
          </w:tcPr>
          <w:p w:rsidR="000B6F0F" w:rsidRPr="000B6F0F" w:rsidRDefault="000B6F0F" w:rsidP="000B6F0F">
            <w:pPr>
              <w:spacing w:line="360" w:lineRule="auto"/>
              <w:rPr>
                <w:rFonts w:asciiTheme="minorEastAsia" w:hAnsiTheme="minorEastAsia" w:cs="Times New Roman"/>
                <w:szCs w:val="21"/>
              </w:rPr>
            </w:pPr>
            <w:r w:rsidRPr="000B6F0F">
              <w:rPr>
                <w:rFonts w:asciiTheme="minorEastAsia" w:hAnsiTheme="minorEastAsia" w:hint="eastAsia"/>
                <w:szCs w:val="21"/>
              </w:rPr>
              <w:t>SCI论文写作与发表技巧讲座</w:t>
            </w:r>
          </w:p>
        </w:tc>
      </w:tr>
      <w:tr w:rsidR="000B6F0F" w:rsidTr="000B6F0F">
        <w:tc>
          <w:tcPr>
            <w:tcW w:w="1668" w:type="dxa"/>
            <w:vAlign w:val="center"/>
          </w:tcPr>
          <w:p w:rsidR="000B6F0F" w:rsidRPr="000B6F0F" w:rsidRDefault="000B6F0F" w:rsidP="000B6F0F">
            <w:pPr>
              <w:spacing w:line="360" w:lineRule="auto"/>
              <w:jc w:val="center"/>
              <w:rPr>
                <w:rFonts w:asciiTheme="minorEastAsia" w:hAnsiTheme="minorEastAsia" w:cs="Times New Roman"/>
                <w:szCs w:val="21"/>
              </w:rPr>
            </w:pPr>
            <w:r w:rsidRPr="000B6F0F">
              <w:rPr>
                <w:rFonts w:asciiTheme="minorEastAsia" w:hAnsiTheme="minorEastAsia" w:cs="Times New Roman" w:hint="eastAsia"/>
                <w:szCs w:val="21"/>
              </w:rPr>
              <w:t>第11期</w:t>
            </w:r>
          </w:p>
        </w:tc>
        <w:tc>
          <w:tcPr>
            <w:tcW w:w="6854" w:type="dxa"/>
            <w:vAlign w:val="center"/>
          </w:tcPr>
          <w:p w:rsidR="000B6F0F" w:rsidRPr="000B6F0F" w:rsidRDefault="000B6F0F" w:rsidP="000B6F0F">
            <w:pPr>
              <w:spacing w:line="360" w:lineRule="auto"/>
              <w:rPr>
                <w:rFonts w:asciiTheme="minorEastAsia" w:hAnsiTheme="minorEastAsia" w:cs="Times New Roman"/>
                <w:szCs w:val="21"/>
              </w:rPr>
            </w:pPr>
            <w:r w:rsidRPr="000B6F0F">
              <w:rPr>
                <w:rFonts w:asciiTheme="minorEastAsia" w:hAnsiTheme="minorEastAsia" w:hint="eastAsia"/>
                <w:szCs w:val="21"/>
              </w:rPr>
              <w:t>博士启动费项目申请答辩会</w:t>
            </w:r>
          </w:p>
        </w:tc>
      </w:tr>
      <w:tr w:rsidR="000B6F0F" w:rsidTr="000B6F0F">
        <w:tc>
          <w:tcPr>
            <w:tcW w:w="1668" w:type="dxa"/>
            <w:vAlign w:val="center"/>
          </w:tcPr>
          <w:p w:rsidR="000B6F0F" w:rsidRPr="000B6F0F" w:rsidRDefault="000B6F0F" w:rsidP="000B6F0F">
            <w:pPr>
              <w:spacing w:line="360" w:lineRule="auto"/>
              <w:jc w:val="center"/>
              <w:rPr>
                <w:rFonts w:asciiTheme="minorEastAsia" w:hAnsiTheme="minorEastAsia" w:cs="Times New Roman"/>
                <w:szCs w:val="21"/>
              </w:rPr>
            </w:pPr>
            <w:r w:rsidRPr="000B6F0F">
              <w:rPr>
                <w:rFonts w:asciiTheme="minorEastAsia" w:hAnsiTheme="minorEastAsia" w:cs="Times New Roman" w:hint="eastAsia"/>
                <w:szCs w:val="21"/>
              </w:rPr>
              <w:t>第12期</w:t>
            </w:r>
          </w:p>
        </w:tc>
        <w:tc>
          <w:tcPr>
            <w:tcW w:w="6854" w:type="dxa"/>
            <w:vAlign w:val="center"/>
          </w:tcPr>
          <w:p w:rsidR="000B6F0F" w:rsidRPr="000B6F0F" w:rsidRDefault="000B6F0F" w:rsidP="000B6F0F">
            <w:pPr>
              <w:spacing w:line="360" w:lineRule="auto"/>
              <w:rPr>
                <w:rFonts w:asciiTheme="minorEastAsia" w:hAnsiTheme="minorEastAsia" w:cs="Times New Roman"/>
                <w:szCs w:val="21"/>
              </w:rPr>
            </w:pPr>
            <w:r w:rsidRPr="000B6F0F">
              <w:rPr>
                <w:rFonts w:asciiTheme="minorEastAsia" w:hAnsiTheme="minorEastAsia" w:hint="eastAsia"/>
                <w:szCs w:val="21"/>
              </w:rPr>
              <w:t>2012年度国家自然科学基金申报答辩会</w:t>
            </w:r>
          </w:p>
        </w:tc>
      </w:tr>
      <w:tr w:rsidR="000B6F0F" w:rsidTr="000B6F0F">
        <w:tc>
          <w:tcPr>
            <w:tcW w:w="1668" w:type="dxa"/>
            <w:vAlign w:val="center"/>
          </w:tcPr>
          <w:p w:rsidR="000B6F0F" w:rsidRPr="000B6F0F" w:rsidRDefault="000B6F0F" w:rsidP="000B6F0F">
            <w:pPr>
              <w:spacing w:line="360" w:lineRule="auto"/>
              <w:jc w:val="center"/>
              <w:rPr>
                <w:rFonts w:asciiTheme="minorEastAsia" w:hAnsiTheme="minorEastAsia" w:cs="Times New Roman"/>
                <w:szCs w:val="21"/>
              </w:rPr>
            </w:pPr>
            <w:r w:rsidRPr="000B6F0F">
              <w:rPr>
                <w:rFonts w:asciiTheme="minorEastAsia" w:hAnsiTheme="minorEastAsia" w:cs="Times New Roman" w:hint="eastAsia"/>
                <w:szCs w:val="21"/>
              </w:rPr>
              <w:t>第13期</w:t>
            </w:r>
          </w:p>
        </w:tc>
        <w:tc>
          <w:tcPr>
            <w:tcW w:w="6854" w:type="dxa"/>
            <w:vAlign w:val="center"/>
          </w:tcPr>
          <w:p w:rsidR="000B6F0F" w:rsidRPr="000B6F0F" w:rsidRDefault="000B6F0F" w:rsidP="000B6F0F">
            <w:pPr>
              <w:spacing w:before="156"/>
              <w:ind w:left="210" w:hanging="210"/>
              <w:rPr>
                <w:rFonts w:asciiTheme="minorEastAsia" w:hAnsiTheme="minorEastAsia"/>
                <w:szCs w:val="21"/>
              </w:rPr>
            </w:pPr>
            <w:r w:rsidRPr="000B6F0F">
              <w:rPr>
                <w:rFonts w:asciiTheme="minorEastAsia" w:hAnsiTheme="minorEastAsia" w:hint="eastAsia"/>
                <w:szCs w:val="21"/>
              </w:rPr>
              <w:t>荣获建筑界诺贝尔奖—普利兹克建筑奖的王澍教授事迹研讨会</w:t>
            </w:r>
          </w:p>
        </w:tc>
      </w:tr>
      <w:tr w:rsidR="000B6F0F" w:rsidTr="000B6F0F">
        <w:tc>
          <w:tcPr>
            <w:tcW w:w="1668" w:type="dxa"/>
            <w:vAlign w:val="center"/>
          </w:tcPr>
          <w:p w:rsidR="000B6F0F" w:rsidRPr="000B6F0F" w:rsidRDefault="000B6F0F" w:rsidP="000B6F0F">
            <w:pPr>
              <w:spacing w:line="360" w:lineRule="auto"/>
              <w:jc w:val="center"/>
              <w:rPr>
                <w:rFonts w:asciiTheme="minorEastAsia" w:hAnsiTheme="minorEastAsia" w:cs="Times New Roman"/>
                <w:szCs w:val="21"/>
              </w:rPr>
            </w:pPr>
            <w:r w:rsidRPr="000B6F0F">
              <w:rPr>
                <w:rFonts w:asciiTheme="minorEastAsia" w:hAnsiTheme="minorEastAsia" w:cs="Times New Roman" w:hint="eastAsia"/>
                <w:szCs w:val="21"/>
              </w:rPr>
              <w:t>第14期</w:t>
            </w:r>
          </w:p>
        </w:tc>
        <w:tc>
          <w:tcPr>
            <w:tcW w:w="6854" w:type="dxa"/>
            <w:vAlign w:val="center"/>
          </w:tcPr>
          <w:p w:rsidR="000B6F0F" w:rsidRPr="000B6F0F" w:rsidRDefault="000B6F0F" w:rsidP="000B6F0F">
            <w:pPr>
              <w:spacing w:before="156"/>
              <w:ind w:left="210" w:hanging="210"/>
              <w:rPr>
                <w:rFonts w:asciiTheme="minorEastAsia" w:hAnsiTheme="minorEastAsia" w:cs="Times New Roman"/>
                <w:szCs w:val="21"/>
              </w:rPr>
            </w:pPr>
            <w:r w:rsidRPr="000B6F0F">
              <w:rPr>
                <w:rFonts w:asciiTheme="minorEastAsia" w:hAnsiTheme="minorEastAsia" w:hint="eastAsia"/>
                <w:szCs w:val="21"/>
              </w:rPr>
              <w:t>2013年度上海市教委科研创新项目申报答辩会</w:t>
            </w:r>
          </w:p>
        </w:tc>
      </w:tr>
      <w:tr w:rsidR="000B6F0F" w:rsidTr="000B6F0F">
        <w:tc>
          <w:tcPr>
            <w:tcW w:w="1668" w:type="dxa"/>
            <w:vAlign w:val="center"/>
          </w:tcPr>
          <w:p w:rsidR="000B6F0F" w:rsidRPr="000B6F0F" w:rsidRDefault="000B6F0F" w:rsidP="000B6F0F">
            <w:pPr>
              <w:spacing w:line="360" w:lineRule="auto"/>
              <w:jc w:val="center"/>
              <w:rPr>
                <w:rFonts w:asciiTheme="minorEastAsia" w:hAnsiTheme="minorEastAsia" w:cs="Times New Roman"/>
                <w:szCs w:val="21"/>
              </w:rPr>
            </w:pPr>
            <w:r w:rsidRPr="000B6F0F">
              <w:rPr>
                <w:rFonts w:asciiTheme="minorEastAsia" w:hAnsiTheme="minorEastAsia" w:cs="Times New Roman" w:hint="eastAsia"/>
                <w:szCs w:val="21"/>
              </w:rPr>
              <w:t>第15期</w:t>
            </w:r>
          </w:p>
        </w:tc>
        <w:tc>
          <w:tcPr>
            <w:tcW w:w="6854" w:type="dxa"/>
            <w:vAlign w:val="center"/>
          </w:tcPr>
          <w:p w:rsidR="000B6F0F" w:rsidRPr="000B6F0F" w:rsidRDefault="000B6F0F" w:rsidP="000B6F0F">
            <w:pPr>
              <w:spacing w:before="156"/>
              <w:ind w:left="210" w:hanging="210"/>
              <w:rPr>
                <w:rFonts w:asciiTheme="minorEastAsia" w:hAnsiTheme="minorEastAsia" w:cs="Times New Roman"/>
                <w:szCs w:val="21"/>
              </w:rPr>
            </w:pPr>
            <w:r w:rsidRPr="000B6F0F">
              <w:rPr>
                <w:rFonts w:asciiTheme="minorEastAsia" w:hAnsiTheme="minorEastAsia" w:hint="eastAsia"/>
                <w:szCs w:val="21"/>
              </w:rPr>
              <w:t>申报2013年度上海市教育委员会科研创新项目评审会</w:t>
            </w:r>
          </w:p>
        </w:tc>
      </w:tr>
      <w:tr w:rsidR="000B6F0F" w:rsidTr="000B6F0F">
        <w:tc>
          <w:tcPr>
            <w:tcW w:w="1668" w:type="dxa"/>
            <w:vAlign w:val="center"/>
          </w:tcPr>
          <w:p w:rsidR="000B6F0F" w:rsidRPr="000B6F0F" w:rsidRDefault="000B6F0F" w:rsidP="000B6F0F">
            <w:pPr>
              <w:spacing w:line="360" w:lineRule="auto"/>
              <w:jc w:val="center"/>
              <w:rPr>
                <w:rFonts w:asciiTheme="minorEastAsia" w:hAnsiTheme="minorEastAsia" w:cs="Times New Roman"/>
                <w:szCs w:val="21"/>
              </w:rPr>
            </w:pPr>
            <w:r w:rsidRPr="000B6F0F">
              <w:rPr>
                <w:rFonts w:asciiTheme="minorEastAsia" w:hAnsiTheme="minorEastAsia" w:cs="Times New Roman" w:hint="eastAsia"/>
                <w:szCs w:val="21"/>
              </w:rPr>
              <w:t>第16期</w:t>
            </w:r>
          </w:p>
        </w:tc>
        <w:tc>
          <w:tcPr>
            <w:tcW w:w="6854" w:type="dxa"/>
            <w:vAlign w:val="center"/>
          </w:tcPr>
          <w:p w:rsidR="000B6F0F" w:rsidRPr="000B6F0F" w:rsidRDefault="000B6F0F" w:rsidP="000B6F0F">
            <w:pPr>
              <w:spacing w:line="360" w:lineRule="auto"/>
              <w:rPr>
                <w:rFonts w:asciiTheme="minorEastAsia" w:hAnsiTheme="minorEastAsia" w:cs="Times New Roman"/>
                <w:szCs w:val="21"/>
              </w:rPr>
            </w:pPr>
            <w:r w:rsidRPr="000B6F0F">
              <w:rPr>
                <w:rFonts w:asciiTheme="minorEastAsia" w:hAnsiTheme="minorEastAsia" w:hint="eastAsia"/>
                <w:szCs w:val="21"/>
              </w:rPr>
              <w:t>2012年上海市自然科学基金项目申报答辩会</w:t>
            </w:r>
          </w:p>
        </w:tc>
      </w:tr>
      <w:tr w:rsidR="000B6F0F" w:rsidTr="000B6F0F">
        <w:tc>
          <w:tcPr>
            <w:tcW w:w="1668" w:type="dxa"/>
            <w:vAlign w:val="center"/>
          </w:tcPr>
          <w:p w:rsidR="000B6F0F" w:rsidRPr="000B6F0F" w:rsidRDefault="000B6F0F" w:rsidP="000B6F0F">
            <w:pPr>
              <w:spacing w:line="360" w:lineRule="auto"/>
              <w:jc w:val="center"/>
              <w:rPr>
                <w:rFonts w:asciiTheme="minorEastAsia" w:hAnsiTheme="minorEastAsia" w:cs="Times New Roman"/>
                <w:szCs w:val="21"/>
              </w:rPr>
            </w:pPr>
            <w:r w:rsidRPr="000B6F0F">
              <w:rPr>
                <w:rFonts w:asciiTheme="minorEastAsia" w:hAnsiTheme="minorEastAsia" w:cs="Times New Roman" w:hint="eastAsia"/>
                <w:szCs w:val="21"/>
              </w:rPr>
              <w:t>第17期</w:t>
            </w:r>
          </w:p>
        </w:tc>
        <w:tc>
          <w:tcPr>
            <w:tcW w:w="6854" w:type="dxa"/>
            <w:vAlign w:val="center"/>
          </w:tcPr>
          <w:p w:rsidR="000B6F0F" w:rsidRPr="000B6F0F" w:rsidRDefault="000B6F0F" w:rsidP="000B6F0F">
            <w:pPr>
              <w:spacing w:line="360" w:lineRule="auto"/>
              <w:rPr>
                <w:rFonts w:asciiTheme="minorEastAsia" w:hAnsiTheme="minorEastAsia" w:cs="Times New Roman"/>
                <w:szCs w:val="21"/>
              </w:rPr>
            </w:pPr>
            <w:r w:rsidRPr="000B6F0F">
              <w:rPr>
                <w:rFonts w:asciiTheme="minorEastAsia" w:hAnsiTheme="minorEastAsia" w:hint="eastAsia"/>
                <w:szCs w:val="21"/>
              </w:rPr>
              <w:t>2012年国家自然科学基金项目和国家社会科学基金项目经验交流会</w:t>
            </w:r>
          </w:p>
        </w:tc>
      </w:tr>
      <w:tr w:rsidR="000B6F0F" w:rsidTr="000B6F0F">
        <w:tc>
          <w:tcPr>
            <w:tcW w:w="1668" w:type="dxa"/>
            <w:vAlign w:val="center"/>
          </w:tcPr>
          <w:p w:rsidR="000B6F0F" w:rsidRPr="000B6F0F" w:rsidRDefault="000B6F0F" w:rsidP="000B6F0F">
            <w:pPr>
              <w:spacing w:line="360" w:lineRule="auto"/>
              <w:jc w:val="center"/>
              <w:rPr>
                <w:rFonts w:asciiTheme="minorEastAsia" w:hAnsiTheme="minorEastAsia" w:cs="Times New Roman"/>
                <w:szCs w:val="21"/>
              </w:rPr>
            </w:pPr>
            <w:r w:rsidRPr="000B6F0F">
              <w:rPr>
                <w:rFonts w:asciiTheme="minorEastAsia" w:hAnsiTheme="minorEastAsia" w:cs="Times New Roman" w:hint="eastAsia"/>
                <w:szCs w:val="21"/>
              </w:rPr>
              <w:t>第18期</w:t>
            </w:r>
          </w:p>
        </w:tc>
        <w:tc>
          <w:tcPr>
            <w:tcW w:w="6854" w:type="dxa"/>
            <w:vAlign w:val="center"/>
          </w:tcPr>
          <w:p w:rsidR="000B6F0F" w:rsidRPr="000B6F0F" w:rsidRDefault="000B6F0F" w:rsidP="000B6F0F">
            <w:pPr>
              <w:spacing w:before="156"/>
              <w:ind w:left="210" w:hanging="210"/>
              <w:rPr>
                <w:rFonts w:asciiTheme="minorEastAsia" w:hAnsiTheme="minorEastAsia" w:cs="Times New Roman"/>
                <w:szCs w:val="21"/>
              </w:rPr>
            </w:pPr>
            <w:r w:rsidRPr="000B6F0F">
              <w:rPr>
                <w:rFonts w:asciiTheme="minorEastAsia" w:hAnsiTheme="minorEastAsia" w:hint="eastAsia"/>
                <w:szCs w:val="21"/>
              </w:rPr>
              <w:t>2012年博士启动费项目申报答辩会</w:t>
            </w:r>
          </w:p>
        </w:tc>
      </w:tr>
      <w:tr w:rsidR="000B6F0F" w:rsidTr="000B6F0F">
        <w:tc>
          <w:tcPr>
            <w:tcW w:w="1668" w:type="dxa"/>
            <w:vAlign w:val="center"/>
          </w:tcPr>
          <w:p w:rsidR="000B6F0F" w:rsidRPr="000B6F0F" w:rsidRDefault="000B6F0F" w:rsidP="000B6F0F">
            <w:pPr>
              <w:spacing w:line="360" w:lineRule="auto"/>
              <w:jc w:val="center"/>
              <w:rPr>
                <w:rFonts w:asciiTheme="minorEastAsia" w:hAnsiTheme="minorEastAsia" w:cs="Times New Roman"/>
                <w:szCs w:val="21"/>
              </w:rPr>
            </w:pPr>
            <w:r w:rsidRPr="000B6F0F">
              <w:rPr>
                <w:rFonts w:asciiTheme="minorEastAsia" w:hAnsiTheme="minorEastAsia" w:cs="Times New Roman" w:hint="eastAsia"/>
                <w:szCs w:val="21"/>
              </w:rPr>
              <w:t>第19期</w:t>
            </w:r>
          </w:p>
        </w:tc>
        <w:tc>
          <w:tcPr>
            <w:tcW w:w="6854" w:type="dxa"/>
            <w:vAlign w:val="center"/>
          </w:tcPr>
          <w:p w:rsidR="000B6F0F" w:rsidRPr="000B6F0F" w:rsidRDefault="000B6F0F" w:rsidP="000B6F0F">
            <w:pPr>
              <w:spacing w:before="156"/>
              <w:ind w:left="210" w:hanging="210"/>
              <w:rPr>
                <w:rFonts w:asciiTheme="minorEastAsia" w:hAnsiTheme="minorEastAsia" w:cs="Times New Roman"/>
                <w:szCs w:val="21"/>
              </w:rPr>
            </w:pPr>
            <w:r w:rsidRPr="000B6F0F">
              <w:rPr>
                <w:rFonts w:asciiTheme="minorEastAsia" w:hAnsiTheme="minorEastAsia" w:hint="eastAsia"/>
                <w:szCs w:val="21"/>
              </w:rPr>
              <w:t>“国家自然科学基金项目和国家社会科学基金项目”选题研讨会</w:t>
            </w:r>
          </w:p>
        </w:tc>
      </w:tr>
    </w:tbl>
    <w:p w:rsidR="007B6571" w:rsidRPr="007B6571" w:rsidRDefault="007B6571" w:rsidP="000B6F0F">
      <w:pPr>
        <w:spacing w:line="360" w:lineRule="auto"/>
        <w:rPr>
          <w:rFonts w:ascii="Times New Roman" w:hAnsi="Times New Roman" w:cs="Times New Roman"/>
          <w:sz w:val="28"/>
          <w:szCs w:val="28"/>
        </w:rPr>
      </w:pPr>
    </w:p>
    <w:p w:rsidR="009925D4" w:rsidRDefault="009925D4" w:rsidP="009925D4">
      <w:pPr>
        <w:spacing w:line="360" w:lineRule="auto"/>
        <w:ind w:firstLineChars="180" w:firstLine="506"/>
        <w:rPr>
          <w:rFonts w:ascii="Times New Roman" w:hAnsi="Times New Roman" w:cs="Times New Roman"/>
          <w:b/>
          <w:sz w:val="28"/>
          <w:szCs w:val="28"/>
        </w:rPr>
      </w:pPr>
      <w:r w:rsidRPr="009925D4">
        <w:rPr>
          <w:rFonts w:ascii="Times New Roman" w:hAnsi="Times New Roman" w:cs="Times New Roman" w:hint="eastAsia"/>
          <w:b/>
          <w:sz w:val="28"/>
          <w:szCs w:val="28"/>
        </w:rPr>
        <w:t>四、社会影响</w:t>
      </w:r>
    </w:p>
    <w:p w:rsidR="009925D4" w:rsidRDefault="009925D4" w:rsidP="009925D4">
      <w:pPr>
        <w:spacing w:line="360" w:lineRule="auto"/>
        <w:ind w:firstLineChars="180" w:firstLine="504"/>
        <w:rPr>
          <w:rFonts w:ascii="Times New Roman" w:hAnsi="Times New Roman" w:cs="Times New Roman"/>
          <w:sz w:val="28"/>
          <w:szCs w:val="28"/>
        </w:rPr>
      </w:pPr>
      <w:r>
        <w:rPr>
          <w:rFonts w:ascii="Times New Roman" w:hAnsi="Times New Roman" w:cs="Times New Roman" w:hint="eastAsia"/>
          <w:sz w:val="28"/>
          <w:szCs w:val="28"/>
        </w:rPr>
        <w:t>我院不断扩大在国内外的影响</w:t>
      </w:r>
      <w:r w:rsidR="007B6571">
        <w:rPr>
          <w:rFonts w:ascii="Times New Roman" w:hAnsi="Times New Roman" w:cs="Times New Roman" w:hint="eastAsia"/>
          <w:sz w:val="28"/>
          <w:szCs w:val="28"/>
        </w:rPr>
        <w:t>。</w:t>
      </w:r>
      <w:r>
        <w:rPr>
          <w:rFonts w:ascii="Times New Roman" w:hAnsi="Times New Roman" w:cs="Times New Roman" w:hint="eastAsia"/>
          <w:sz w:val="28"/>
          <w:szCs w:val="28"/>
        </w:rPr>
        <w:t>2012</w:t>
      </w:r>
      <w:r>
        <w:rPr>
          <w:rFonts w:ascii="Times New Roman" w:hAnsi="Times New Roman" w:cs="Times New Roman" w:hint="eastAsia"/>
          <w:sz w:val="28"/>
          <w:szCs w:val="28"/>
        </w:rPr>
        <w:t>年</w:t>
      </w:r>
      <w:r w:rsidR="007B6571">
        <w:rPr>
          <w:rFonts w:ascii="Times New Roman" w:hAnsi="Times New Roman" w:cs="Times New Roman" w:hint="eastAsia"/>
          <w:sz w:val="28"/>
          <w:szCs w:val="28"/>
        </w:rPr>
        <w:t>以来</w:t>
      </w:r>
      <w:r>
        <w:rPr>
          <w:rFonts w:ascii="Times New Roman" w:hAnsi="Times New Roman" w:cs="Times New Roman" w:hint="eastAsia"/>
          <w:sz w:val="28"/>
          <w:szCs w:val="28"/>
        </w:rPr>
        <w:t>，</w:t>
      </w:r>
      <w:r w:rsidR="007B6571">
        <w:rPr>
          <w:rFonts w:ascii="Times New Roman" w:hAnsi="Times New Roman" w:cs="Times New Roman" w:hint="eastAsia"/>
          <w:sz w:val="28"/>
          <w:szCs w:val="28"/>
        </w:rPr>
        <w:t>我院共</w:t>
      </w:r>
      <w:r>
        <w:rPr>
          <w:rFonts w:ascii="Times New Roman" w:hAnsi="Times New Roman" w:cs="Times New Roman" w:hint="eastAsia"/>
          <w:sz w:val="28"/>
          <w:szCs w:val="28"/>
        </w:rPr>
        <w:t>出席联合国</w:t>
      </w:r>
      <w:r w:rsidR="007B6571">
        <w:rPr>
          <w:rFonts w:ascii="Times New Roman" w:hAnsi="Times New Roman" w:cs="Times New Roman" w:hint="eastAsia"/>
          <w:sz w:val="28"/>
          <w:szCs w:val="28"/>
        </w:rPr>
        <w:t>贸易法委员会</w:t>
      </w:r>
      <w:r>
        <w:rPr>
          <w:rFonts w:ascii="Times New Roman" w:hAnsi="Times New Roman" w:cs="Times New Roman" w:hint="eastAsia"/>
          <w:sz w:val="28"/>
          <w:szCs w:val="28"/>
        </w:rPr>
        <w:t>会议</w:t>
      </w:r>
      <w:r w:rsidR="007B6571">
        <w:rPr>
          <w:rFonts w:ascii="Times New Roman" w:hAnsi="Times New Roman" w:cs="Times New Roman" w:hint="eastAsia"/>
          <w:sz w:val="28"/>
          <w:szCs w:val="28"/>
        </w:rPr>
        <w:t>3</w:t>
      </w:r>
      <w:r>
        <w:rPr>
          <w:rFonts w:ascii="Times New Roman" w:hAnsi="Times New Roman" w:cs="Times New Roman" w:hint="eastAsia"/>
          <w:sz w:val="28"/>
          <w:szCs w:val="28"/>
        </w:rPr>
        <w:t>次，接受中央电视台采访报道</w:t>
      </w:r>
      <w:r w:rsidR="007B6571">
        <w:rPr>
          <w:rFonts w:ascii="Times New Roman" w:hAnsi="Times New Roman" w:cs="Times New Roman" w:hint="eastAsia"/>
          <w:sz w:val="28"/>
          <w:szCs w:val="28"/>
        </w:rPr>
        <w:t>3</w:t>
      </w:r>
      <w:r>
        <w:rPr>
          <w:rFonts w:ascii="Times New Roman" w:hAnsi="Times New Roman" w:cs="Times New Roman" w:hint="eastAsia"/>
          <w:sz w:val="28"/>
          <w:szCs w:val="28"/>
        </w:rPr>
        <w:t>次，接受新华社采访报道</w:t>
      </w:r>
      <w:r w:rsidR="007B6571">
        <w:rPr>
          <w:rFonts w:ascii="Times New Roman" w:hAnsi="Times New Roman" w:cs="Times New Roman" w:hint="eastAsia"/>
          <w:sz w:val="28"/>
          <w:szCs w:val="28"/>
        </w:rPr>
        <w:t>6</w:t>
      </w:r>
      <w:r>
        <w:rPr>
          <w:rFonts w:ascii="Times New Roman" w:hAnsi="Times New Roman" w:cs="Times New Roman" w:hint="eastAsia"/>
          <w:sz w:val="28"/>
          <w:szCs w:val="28"/>
        </w:rPr>
        <w:t>次，</w:t>
      </w:r>
      <w:r w:rsidR="007B6571">
        <w:rPr>
          <w:rFonts w:ascii="Times New Roman" w:hAnsi="Times New Roman" w:cs="Times New Roman" w:hint="eastAsia"/>
          <w:sz w:val="28"/>
          <w:szCs w:val="28"/>
        </w:rPr>
        <w:t>光明日报报道</w:t>
      </w:r>
      <w:r w:rsidR="007B6571">
        <w:rPr>
          <w:rFonts w:ascii="Times New Roman" w:hAnsi="Times New Roman" w:cs="Times New Roman" w:hint="eastAsia"/>
          <w:sz w:val="28"/>
          <w:szCs w:val="28"/>
        </w:rPr>
        <w:t>1</w:t>
      </w:r>
      <w:r w:rsidR="007B6571">
        <w:rPr>
          <w:rFonts w:ascii="Times New Roman" w:hAnsi="Times New Roman" w:cs="Times New Roman" w:hint="eastAsia"/>
          <w:sz w:val="28"/>
          <w:szCs w:val="28"/>
        </w:rPr>
        <w:t>次，</w:t>
      </w:r>
      <w:r>
        <w:rPr>
          <w:rFonts w:ascii="Times New Roman" w:hAnsi="Times New Roman" w:cs="Times New Roman" w:hint="eastAsia"/>
          <w:sz w:val="28"/>
          <w:szCs w:val="28"/>
        </w:rPr>
        <w:t>接受中央人民广播电台采访和报道</w:t>
      </w:r>
      <w:r>
        <w:rPr>
          <w:rFonts w:ascii="Times New Roman" w:hAnsi="Times New Roman" w:cs="Times New Roman" w:hint="eastAsia"/>
          <w:sz w:val="28"/>
          <w:szCs w:val="28"/>
        </w:rPr>
        <w:t>2</w:t>
      </w:r>
      <w:r>
        <w:rPr>
          <w:rFonts w:ascii="Times New Roman" w:hAnsi="Times New Roman" w:cs="Times New Roman" w:hint="eastAsia"/>
          <w:sz w:val="28"/>
          <w:szCs w:val="28"/>
        </w:rPr>
        <w:t>次</w:t>
      </w:r>
      <w:r w:rsidR="007B6571">
        <w:rPr>
          <w:rFonts w:ascii="Times New Roman" w:hAnsi="Times New Roman" w:cs="Times New Roman" w:hint="eastAsia"/>
          <w:sz w:val="28"/>
          <w:szCs w:val="28"/>
        </w:rPr>
        <w:t>，接受地方媒体报道</w:t>
      </w:r>
      <w:r w:rsidR="007B6571">
        <w:rPr>
          <w:rFonts w:ascii="Times New Roman" w:hAnsi="Times New Roman" w:cs="Times New Roman" w:hint="eastAsia"/>
          <w:sz w:val="28"/>
          <w:szCs w:val="28"/>
        </w:rPr>
        <w:t>10</w:t>
      </w:r>
      <w:r w:rsidR="007B6571">
        <w:rPr>
          <w:rFonts w:ascii="Times New Roman" w:hAnsi="Times New Roman" w:cs="Times New Roman" w:hint="eastAsia"/>
          <w:sz w:val="28"/>
          <w:szCs w:val="28"/>
        </w:rPr>
        <w:t>余次</w:t>
      </w:r>
      <w:r>
        <w:rPr>
          <w:rFonts w:ascii="Times New Roman" w:hAnsi="Times New Roman" w:cs="Times New Roman" w:hint="eastAsia"/>
          <w:sz w:val="28"/>
          <w:szCs w:val="28"/>
        </w:rPr>
        <w:t>。</w:t>
      </w:r>
    </w:p>
    <w:p w:rsidR="009C5575" w:rsidRPr="009C5575" w:rsidRDefault="007B6571" w:rsidP="009C5575">
      <w:pPr>
        <w:spacing w:line="360" w:lineRule="auto"/>
        <w:ind w:firstLineChars="180" w:firstLine="504"/>
        <w:rPr>
          <w:rFonts w:asciiTheme="minorEastAsia" w:hAnsiTheme="minorEastAsia" w:cs="Times New Roman"/>
          <w:sz w:val="28"/>
          <w:szCs w:val="28"/>
        </w:rPr>
      </w:pPr>
      <w:r>
        <w:rPr>
          <w:rFonts w:asciiTheme="minorEastAsia" w:hAnsiTheme="minorEastAsia" w:cs="Times New Roman" w:hint="eastAsia"/>
          <w:bCs/>
          <w:sz w:val="28"/>
          <w:szCs w:val="28"/>
        </w:rPr>
        <w:t>例如，</w:t>
      </w:r>
      <w:r w:rsidR="009C5575" w:rsidRPr="009C5575">
        <w:rPr>
          <w:rFonts w:asciiTheme="minorEastAsia" w:hAnsiTheme="minorEastAsia" w:cs="Times New Roman" w:hint="eastAsia"/>
          <w:bCs/>
          <w:sz w:val="28"/>
          <w:szCs w:val="28"/>
        </w:rPr>
        <w:t>“</w:t>
      </w:r>
      <w:r w:rsidR="009C5575" w:rsidRPr="009C5575">
        <w:rPr>
          <w:rFonts w:asciiTheme="minorEastAsia" w:hAnsiTheme="minorEastAsia" w:cs="Times New Roman"/>
          <w:bCs/>
          <w:sz w:val="28"/>
          <w:szCs w:val="28"/>
        </w:rPr>
        <w:t>中国广播网就美国将淘宝从恶名市场名单中删除采访我校杨坚争教授</w:t>
      </w:r>
      <w:r w:rsidR="009C5575" w:rsidRPr="009C5575">
        <w:rPr>
          <w:rFonts w:asciiTheme="minorEastAsia" w:hAnsiTheme="minorEastAsia" w:cs="Times New Roman" w:hint="eastAsia"/>
          <w:bCs/>
          <w:sz w:val="28"/>
          <w:szCs w:val="28"/>
        </w:rPr>
        <w:t>”、“</w:t>
      </w:r>
      <w:r w:rsidR="009C5575" w:rsidRPr="009C5575">
        <w:rPr>
          <w:rFonts w:asciiTheme="minorEastAsia" w:hAnsiTheme="minorEastAsia" w:cs="Times New Roman" w:hint="eastAsia"/>
          <w:sz w:val="28"/>
          <w:szCs w:val="28"/>
        </w:rPr>
        <w:t>杨坚争教授参加在维也纳举行的联合国国国际贸易法委员会会议” “</w:t>
      </w:r>
      <w:r w:rsidR="001E0537">
        <w:rPr>
          <w:rFonts w:asciiTheme="minorEastAsia" w:hAnsiTheme="minorEastAsia" w:cs="Times New Roman" w:hint="eastAsia"/>
          <w:bCs/>
          <w:sz w:val="28"/>
          <w:szCs w:val="28"/>
        </w:rPr>
        <w:t>我院‘中国电子商务示范平台移动应用系统’</w:t>
      </w:r>
      <w:r w:rsidR="009C5575" w:rsidRPr="009C5575">
        <w:rPr>
          <w:rFonts w:asciiTheme="minorEastAsia" w:hAnsiTheme="minorEastAsia" w:cs="Times New Roman" w:hint="eastAsia"/>
          <w:bCs/>
          <w:sz w:val="28"/>
          <w:szCs w:val="28"/>
        </w:rPr>
        <w:t>项目参展2012年工博会”、“新华社记者采访我校管理学院杨坚争副院长：</w:t>
      </w:r>
      <w:r w:rsidR="001E0537">
        <w:rPr>
          <w:rFonts w:asciiTheme="minorEastAsia" w:hAnsiTheme="minorEastAsia" w:cs="Times New Roman" w:hint="eastAsia"/>
          <w:bCs/>
          <w:sz w:val="28"/>
          <w:szCs w:val="28"/>
        </w:rPr>
        <w:t>处理电商‘泄密门’</w:t>
      </w:r>
      <w:r w:rsidR="009C5575" w:rsidRPr="009C5575">
        <w:rPr>
          <w:rFonts w:asciiTheme="minorEastAsia" w:hAnsiTheme="minorEastAsia" w:cs="Times New Roman" w:hint="eastAsia"/>
          <w:bCs/>
          <w:sz w:val="28"/>
          <w:szCs w:val="28"/>
        </w:rPr>
        <w:t>事件要注意保护消费者利益”，“</w:t>
      </w:r>
      <w:r w:rsidR="009C5575" w:rsidRPr="009C5575">
        <w:rPr>
          <w:rFonts w:asciiTheme="minorEastAsia" w:hAnsiTheme="minorEastAsia" w:cs="Times New Roman" w:hint="eastAsia"/>
          <w:sz w:val="28"/>
          <w:szCs w:val="28"/>
        </w:rPr>
        <w:t>新华社记者采访我校杨坚争教授：制止虚拟市场不正当竞争</w:t>
      </w:r>
      <w:r w:rsidR="009C5575">
        <w:rPr>
          <w:rFonts w:asciiTheme="minorEastAsia" w:hAnsiTheme="minorEastAsia" w:cs="Times New Roman" w:hint="eastAsia"/>
          <w:sz w:val="28"/>
          <w:szCs w:val="28"/>
        </w:rPr>
        <w:t>”。这些新闻报道，极大地扩大了上海理工大学管理学院的知名度和影响力。</w:t>
      </w:r>
    </w:p>
    <w:p w:rsidR="009925D4" w:rsidRDefault="009925D4" w:rsidP="009925D4">
      <w:pPr>
        <w:spacing w:line="360" w:lineRule="auto"/>
        <w:ind w:firstLineChars="180" w:firstLine="506"/>
        <w:rPr>
          <w:rFonts w:ascii="Times New Roman" w:hAnsi="Times New Roman" w:cs="Times New Roman"/>
          <w:b/>
          <w:sz w:val="28"/>
          <w:szCs w:val="28"/>
        </w:rPr>
      </w:pPr>
      <w:r w:rsidRPr="009925D4">
        <w:rPr>
          <w:rFonts w:ascii="Times New Roman" w:hAnsi="Times New Roman" w:cs="Times New Roman" w:hint="eastAsia"/>
          <w:b/>
          <w:sz w:val="28"/>
          <w:szCs w:val="28"/>
        </w:rPr>
        <w:t>五、</w:t>
      </w:r>
      <w:r>
        <w:rPr>
          <w:rFonts w:ascii="Times New Roman" w:hAnsi="Times New Roman" w:cs="Times New Roman" w:hint="eastAsia"/>
          <w:b/>
          <w:sz w:val="28"/>
          <w:szCs w:val="28"/>
        </w:rPr>
        <w:t>学院未来的</w:t>
      </w:r>
      <w:r w:rsidRPr="009925D4">
        <w:rPr>
          <w:rFonts w:ascii="Times New Roman" w:hAnsi="Times New Roman" w:cs="Times New Roman" w:hint="eastAsia"/>
          <w:b/>
          <w:sz w:val="28"/>
          <w:szCs w:val="28"/>
        </w:rPr>
        <w:t>发展思路与改革措施</w:t>
      </w:r>
    </w:p>
    <w:p w:rsidR="009925D4" w:rsidRPr="009925D4" w:rsidRDefault="009925D4" w:rsidP="009925D4">
      <w:pPr>
        <w:spacing w:line="360" w:lineRule="auto"/>
        <w:ind w:firstLineChars="180" w:firstLine="504"/>
        <w:rPr>
          <w:rFonts w:ascii="Times New Roman" w:hAnsi="Times New Roman" w:cs="Times New Roman"/>
          <w:b/>
          <w:sz w:val="28"/>
          <w:szCs w:val="28"/>
        </w:rPr>
      </w:pPr>
      <w:r>
        <w:rPr>
          <w:rFonts w:ascii="Times New Roman" w:hAnsi="Times New Roman" w:cs="Times New Roman" w:hint="eastAsia"/>
          <w:sz w:val="28"/>
          <w:szCs w:val="28"/>
        </w:rPr>
        <w:t>1</w:t>
      </w:r>
      <w:r>
        <w:rPr>
          <w:rFonts w:ascii="Times New Roman" w:hAnsi="Times New Roman" w:cs="Times New Roman" w:hint="eastAsia"/>
          <w:sz w:val="28"/>
          <w:szCs w:val="28"/>
        </w:rPr>
        <w:t>、发展思路：</w:t>
      </w:r>
    </w:p>
    <w:p w:rsidR="007B6571" w:rsidRDefault="009925D4" w:rsidP="007B6571">
      <w:pPr>
        <w:spacing w:line="360" w:lineRule="auto"/>
        <w:ind w:firstLineChars="180" w:firstLine="504"/>
        <w:rPr>
          <w:rFonts w:ascii="Times New Roman" w:hAnsi="Times New Roman" w:cs="Times New Roman"/>
          <w:sz w:val="28"/>
          <w:szCs w:val="28"/>
        </w:rPr>
      </w:pPr>
      <w:r>
        <w:rPr>
          <w:rFonts w:ascii="Times New Roman" w:hAnsi="Times New Roman" w:cs="Times New Roman" w:hint="eastAsia"/>
          <w:sz w:val="28"/>
          <w:szCs w:val="28"/>
        </w:rPr>
        <w:t>深刻理解科学发展观的基本内涵。</w:t>
      </w:r>
      <w:r w:rsidRPr="009925D4">
        <w:rPr>
          <w:rFonts w:ascii="Times New Roman" w:hAnsi="Times New Roman" w:cs="Times New Roman" w:hint="eastAsia"/>
          <w:sz w:val="28"/>
          <w:szCs w:val="28"/>
        </w:rPr>
        <w:t>十八大报告指出，必须把科学发展观贯彻到我国现代化建设全过程、体现到党的建设各方面。我院科研工作的重新崛起必须深入贯彻落实科学发展观的根本方法。</w:t>
      </w:r>
    </w:p>
    <w:p w:rsidR="007B6571" w:rsidRDefault="007B6571" w:rsidP="007B6571">
      <w:pPr>
        <w:spacing w:line="360" w:lineRule="auto"/>
        <w:ind w:firstLineChars="180" w:firstLine="504"/>
        <w:rPr>
          <w:rFonts w:ascii="Times New Roman" w:hAnsi="Times New Roman" w:cs="Times New Roman"/>
          <w:sz w:val="28"/>
          <w:szCs w:val="28"/>
        </w:rPr>
      </w:pPr>
      <w:r>
        <w:rPr>
          <w:rFonts w:ascii="Times New Roman" w:hAnsi="Times New Roman" w:cs="Times New Roman" w:hint="eastAsia"/>
          <w:sz w:val="28"/>
          <w:szCs w:val="28"/>
        </w:rPr>
        <w:t>我院科研工作应当</w:t>
      </w:r>
      <w:r w:rsidRPr="009925D4">
        <w:rPr>
          <w:rFonts w:ascii="Times New Roman" w:hAnsi="Times New Roman" w:cs="Times New Roman" w:hint="eastAsia"/>
          <w:sz w:val="28"/>
          <w:szCs w:val="28"/>
        </w:rPr>
        <w:t>紧紧围绕国家重点发展的战略性新兴产业寻找科研项目，寻找新的突破点。</w:t>
      </w:r>
    </w:p>
    <w:p w:rsidR="009925D4" w:rsidRDefault="009925D4" w:rsidP="009925D4">
      <w:pPr>
        <w:spacing w:line="360" w:lineRule="auto"/>
        <w:ind w:firstLineChars="180" w:firstLine="504"/>
        <w:rPr>
          <w:rFonts w:ascii="Times New Roman" w:hAnsi="Times New Roman" w:cs="Times New Roman"/>
          <w:sz w:val="28"/>
          <w:szCs w:val="28"/>
        </w:rPr>
      </w:pPr>
      <w:r>
        <w:rPr>
          <w:rFonts w:ascii="Times New Roman" w:hAnsi="Times New Roman" w:cs="Times New Roman" w:hint="eastAsia"/>
          <w:sz w:val="28"/>
          <w:szCs w:val="28"/>
        </w:rPr>
        <w:t>2</w:t>
      </w:r>
      <w:r>
        <w:rPr>
          <w:rFonts w:ascii="Times New Roman" w:hAnsi="Times New Roman" w:cs="Times New Roman" w:hint="eastAsia"/>
          <w:sz w:val="28"/>
          <w:szCs w:val="28"/>
        </w:rPr>
        <w:t>、发展措施：</w:t>
      </w:r>
    </w:p>
    <w:p w:rsidR="009925D4" w:rsidRPr="009925D4" w:rsidRDefault="009925D4" w:rsidP="009925D4">
      <w:pPr>
        <w:spacing w:line="360" w:lineRule="auto"/>
        <w:ind w:firstLineChars="180" w:firstLine="504"/>
        <w:rPr>
          <w:rFonts w:ascii="Times New Roman" w:hAnsi="Times New Roman" w:cs="Times New Roman"/>
          <w:sz w:val="28"/>
          <w:szCs w:val="28"/>
        </w:rPr>
      </w:pPr>
      <w:r w:rsidRPr="009925D4">
        <w:rPr>
          <w:rFonts w:ascii="Times New Roman" w:hAnsi="Times New Roman" w:cs="Times New Roman" w:hint="eastAsia"/>
          <w:sz w:val="28"/>
          <w:szCs w:val="28"/>
        </w:rPr>
        <w:t>（</w:t>
      </w:r>
      <w:r w:rsidRPr="009925D4">
        <w:rPr>
          <w:rFonts w:ascii="Times New Roman" w:hAnsi="Times New Roman" w:cs="Times New Roman"/>
          <w:sz w:val="28"/>
          <w:szCs w:val="28"/>
        </w:rPr>
        <w:t>1</w:t>
      </w:r>
      <w:r w:rsidRPr="009925D4">
        <w:rPr>
          <w:rFonts w:ascii="Times New Roman" w:hAnsi="Times New Roman" w:cs="Times New Roman" w:hint="eastAsia"/>
          <w:sz w:val="28"/>
          <w:szCs w:val="28"/>
        </w:rPr>
        <w:t>）</w:t>
      </w:r>
      <w:r w:rsidR="007B6571">
        <w:rPr>
          <w:rFonts w:ascii="Times New Roman" w:hAnsi="Times New Roman" w:cs="Times New Roman" w:hint="eastAsia"/>
          <w:sz w:val="28"/>
          <w:szCs w:val="28"/>
        </w:rPr>
        <w:t>切实</w:t>
      </w:r>
      <w:r w:rsidRPr="009925D4">
        <w:rPr>
          <w:rFonts w:ascii="Times New Roman" w:hAnsi="Times New Roman" w:cs="Times New Roman" w:hint="eastAsia"/>
          <w:sz w:val="28"/>
          <w:szCs w:val="28"/>
        </w:rPr>
        <w:t>发挥团队作用，尽快形成明确的团队研究方向，带动青年教师水平尽快提升。</w:t>
      </w:r>
      <w:r w:rsidRPr="009925D4">
        <w:rPr>
          <w:rFonts w:ascii="Times New Roman" w:hAnsi="Times New Roman" w:cs="Times New Roman"/>
          <w:sz w:val="28"/>
          <w:szCs w:val="28"/>
        </w:rPr>
        <w:t xml:space="preserve"> </w:t>
      </w:r>
    </w:p>
    <w:p w:rsidR="009925D4" w:rsidRPr="009925D4" w:rsidRDefault="009925D4" w:rsidP="009925D4">
      <w:pPr>
        <w:spacing w:line="360" w:lineRule="auto"/>
        <w:ind w:firstLineChars="180" w:firstLine="504"/>
        <w:rPr>
          <w:rFonts w:ascii="Times New Roman" w:hAnsi="Times New Roman" w:cs="Times New Roman"/>
          <w:sz w:val="28"/>
          <w:szCs w:val="28"/>
        </w:rPr>
      </w:pPr>
      <w:r w:rsidRPr="009925D4">
        <w:rPr>
          <w:rFonts w:ascii="Times New Roman" w:hAnsi="Times New Roman" w:cs="Times New Roman" w:hint="eastAsia"/>
          <w:sz w:val="28"/>
          <w:szCs w:val="28"/>
        </w:rPr>
        <w:t>（</w:t>
      </w:r>
      <w:r w:rsidRPr="009925D4">
        <w:rPr>
          <w:rFonts w:ascii="Times New Roman" w:hAnsi="Times New Roman" w:cs="Times New Roman"/>
          <w:sz w:val="28"/>
          <w:szCs w:val="28"/>
        </w:rPr>
        <w:t>2</w:t>
      </w:r>
      <w:r w:rsidRPr="009925D4">
        <w:rPr>
          <w:rFonts w:ascii="Times New Roman" w:hAnsi="Times New Roman" w:cs="Times New Roman" w:hint="eastAsia"/>
          <w:sz w:val="28"/>
          <w:szCs w:val="28"/>
        </w:rPr>
        <w:t>）</w:t>
      </w:r>
      <w:r w:rsidR="007B6571">
        <w:rPr>
          <w:rFonts w:ascii="Times New Roman" w:hAnsi="Times New Roman" w:cs="Times New Roman" w:hint="eastAsia"/>
          <w:sz w:val="28"/>
          <w:szCs w:val="28"/>
        </w:rPr>
        <w:t>加强基金申报的前期准备工作。</w:t>
      </w:r>
      <w:r w:rsidRPr="009925D4">
        <w:rPr>
          <w:rFonts w:ascii="Times New Roman" w:hAnsi="Times New Roman" w:cs="Times New Roman" w:hint="eastAsia"/>
          <w:sz w:val="28"/>
          <w:szCs w:val="28"/>
        </w:rPr>
        <w:t>从</w:t>
      </w:r>
      <w:r w:rsidR="007B6571">
        <w:rPr>
          <w:rFonts w:ascii="Times New Roman" w:hAnsi="Times New Roman" w:cs="Times New Roman" w:hint="eastAsia"/>
          <w:sz w:val="28"/>
          <w:szCs w:val="28"/>
        </w:rPr>
        <w:t>年底</w:t>
      </w:r>
      <w:r w:rsidRPr="009925D4">
        <w:rPr>
          <w:rFonts w:ascii="Times New Roman" w:hAnsi="Times New Roman" w:cs="Times New Roman" w:hint="eastAsia"/>
          <w:sz w:val="28"/>
          <w:szCs w:val="28"/>
        </w:rPr>
        <w:t>开始，提前准备各类基金、奖项的申报工作。</w:t>
      </w:r>
    </w:p>
    <w:p w:rsidR="007B6571" w:rsidRDefault="009925D4" w:rsidP="009925D4">
      <w:pPr>
        <w:spacing w:line="360" w:lineRule="auto"/>
        <w:ind w:firstLineChars="180" w:firstLine="504"/>
        <w:rPr>
          <w:rFonts w:ascii="Times New Roman" w:hAnsi="Times New Roman" w:cs="Times New Roman"/>
          <w:sz w:val="28"/>
          <w:szCs w:val="28"/>
        </w:rPr>
      </w:pPr>
      <w:r w:rsidRPr="009925D4">
        <w:rPr>
          <w:rFonts w:ascii="Times New Roman" w:hAnsi="Times New Roman" w:cs="Times New Roman" w:hint="eastAsia"/>
          <w:sz w:val="28"/>
          <w:szCs w:val="28"/>
        </w:rPr>
        <w:t>（</w:t>
      </w:r>
      <w:r w:rsidRPr="009925D4">
        <w:rPr>
          <w:rFonts w:ascii="Times New Roman" w:hAnsi="Times New Roman" w:cs="Times New Roman"/>
          <w:sz w:val="28"/>
          <w:szCs w:val="28"/>
        </w:rPr>
        <w:t>3</w:t>
      </w:r>
      <w:r w:rsidRPr="009925D4">
        <w:rPr>
          <w:rFonts w:ascii="Times New Roman" w:hAnsi="Times New Roman" w:cs="Times New Roman" w:hint="eastAsia"/>
          <w:sz w:val="28"/>
          <w:szCs w:val="28"/>
        </w:rPr>
        <w:t>）</w:t>
      </w:r>
      <w:r w:rsidR="007B6571">
        <w:rPr>
          <w:rFonts w:ascii="Times New Roman" w:hAnsi="Times New Roman" w:cs="Times New Roman" w:hint="eastAsia"/>
          <w:sz w:val="28"/>
          <w:szCs w:val="28"/>
        </w:rPr>
        <w:t>继续发挥科研沙龙的作用。科研沙龙活动的开展，有力地提升了教师的科研水平。这一活动要继续坚持下去，不断提高沙龙质量。</w:t>
      </w:r>
    </w:p>
    <w:p w:rsidR="009925D4" w:rsidRDefault="007B6571" w:rsidP="009925D4">
      <w:pPr>
        <w:spacing w:line="360" w:lineRule="auto"/>
        <w:ind w:firstLineChars="180" w:firstLine="504"/>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4</w:t>
      </w:r>
      <w:r>
        <w:rPr>
          <w:rFonts w:ascii="Times New Roman" w:hAnsi="Times New Roman" w:cs="Times New Roman" w:hint="eastAsia"/>
          <w:sz w:val="28"/>
          <w:szCs w:val="28"/>
        </w:rPr>
        <w:t>）</w:t>
      </w:r>
      <w:r w:rsidR="009925D4" w:rsidRPr="009925D4">
        <w:rPr>
          <w:rFonts w:ascii="Times New Roman" w:hAnsi="Times New Roman" w:cs="Times New Roman" w:hint="eastAsia"/>
          <w:sz w:val="28"/>
          <w:szCs w:val="28"/>
        </w:rPr>
        <w:t>加大引进人才力度，提高整体科研素质。</w:t>
      </w:r>
    </w:p>
    <w:p w:rsidR="00A37E1F" w:rsidRDefault="007B6571" w:rsidP="00A37E1F">
      <w:pPr>
        <w:pStyle w:val="a5"/>
        <w:ind w:firstLine="570"/>
        <w:jc w:val="both"/>
        <w:rPr>
          <w:rFonts w:ascii="Times New Roman" w:eastAsiaTheme="minorEastAsia" w:hAnsiTheme="minorEastAsia" w:cs="Times New Roman"/>
          <w:sz w:val="28"/>
          <w:szCs w:val="28"/>
        </w:rPr>
      </w:pPr>
      <w:r>
        <w:rPr>
          <w:rFonts w:ascii="Times New Roman" w:eastAsiaTheme="minorEastAsia" w:hAnsiTheme="minorEastAsia" w:cs="Times New Roman" w:hint="eastAsia"/>
          <w:sz w:val="28"/>
          <w:szCs w:val="28"/>
        </w:rPr>
        <w:t>上述</w:t>
      </w:r>
      <w:r w:rsidR="00A37E1F">
        <w:rPr>
          <w:rFonts w:ascii="Times New Roman" w:eastAsiaTheme="minorEastAsia" w:hAnsiTheme="minorEastAsia" w:cs="Times New Roman" w:hint="eastAsia"/>
          <w:sz w:val="28"/>
          <w:szCs w:val="28"/>
        </w:rPr>
        <w:t>成绩</w:t>
      </w:r>
      <w:r>
        <w:rPr>
          <w:rFonts w:ascii="Times New Roman" w:eastAsiaTheme="minorEastAsia" w:hAnsiTheme="minorEastAsia" w:cs="Times New Roman" w:hint="eastAsia"/>
          <w:sz w:val="28"/>
          <w:szCs w:val="28"/>
        </w:rPr>
        <w:t>的取得，</w:t>
      </w:r>
      <w:r w:rsidR="00A37E1F">
        <w:rPr>
          <w:rFonts w:ascii="Times New Roman" w:eastAsiaTheme="minorEastAsia" w:hAnsiTheme="minorEastAsia" w:cs="Times New Roman" w:hint="eastAsia"/>
          <w:sz w:val="28"/>
          <w:szCs w:val="28"/>
        </w:rPr>
        <w:t>是与学院的领导班子的支持以及全院教师的理解与配合分不开的。</w:t>
      </w:r>
      <w:r>
        <w:rPr>
          <w:rFonts w:ascii="Times New Roman" w:eastAsiaTheme="minorEastAsia" w:hAnsiTheme="minorEastAsia" w:cs="Times New Roman" w:hint="eastAsia"/>
          <w:sz w:val="28"/>
          <w:szCs w:val="28"/>
        </w:rPr>
        <w:t>目前科研工作的状况与学校和老师的期望还有很大差距，</w:t>
      </w:r>
      <w:r w:rsidR="00A37E1F">
        <w:rPr>
          <w:rFonts w:ascii="Times New Roman" w:eastAsiaTheme="minorEastAsia" w:hAnsiTheme="minorEastAsia" w:cs="Times New Roman" w:hint="eastAsia"/>
          <w:sz w:val="28"/>
          <w:szCs w:val="28"/>
        </w:rPr>
        <w:t>还</w:t>
      </w:r>
      <w:r>
        <w:rPr>
          <w:rFonts w:ascii="Times New Roman" w:eastAsiaTheme="minorEastAsia" w:hAnsiTheme="minorEastAsia" w:cs="Times New Roman" w:hint="eastAsia"/>
          <w:sz w:val="28"/>
          <w:szCs w:val="28"/>
        </w:rPr>
        <w:t>存在</w:t>
      </w:r>
      <w:r w:rsidR="00A37E1F">
        <w:rPr>
          <w:rFonts w:ascii="Times New Roman" w:eastAsiaTheme="minorEastAsia" w:hAnsiTheme="minorEastAsia" w:cs="Times New Roman" w:hint="eastAsia"/>
          <w:sz w:val="28"/>
          <w:szCs w:val="28"/>
        </w:rPr>
        <w:t>一些不足</w:t>
      </w:r>
      <w:r>
        <w:rPr>
          <w:rFonts w:ascii="Times New Roman" w:eastAsiaTheme="minorEastAsia" w:hAnsiTheme="minorEastAsia" w:cs="Times New Roman" w:hint="eastAsia"/>
          <w:sz w:val="28"/>
          <w:szCs w:val="28"/>
        </w:rPr>
        <w:t>。</w:t>
      </w:r>
      <w:r w:rsidR="00A37E1F">
        <w:rPr>
          <w:rFonts w:ascii="Times New Roman" w:eastAsiaTheme="minorEastAsia" w:hAnsiTheme="minorEastAsia" w:cs="Times New Roman" w:hint="eastAsia"/>
          <w:sz w:val="28"/>
          <w:szCs w:val="28"/>
        </w:rPr>
        <w:t>我</w:t>
      </w:r>
      <w:r>
        <w:rPr>
          <w:rFonts w:ascii="Times New Roman" w:eastAsiaTheme="minorEastAsia" w:hAnsiTheme="minorEastAsia" w:cs="Times New Roman" w:hint="eastAsia"/>
          <w:sz w:val="28"/>
          <w:szCs w:val="28"/>
        </w:rPr>
        <w:t>将</w:t>
      </w:r>
      <w:r w:rsidR="00A37E1F">
        <w:rPr>
          <w:rFonts w:ascii="Times New Roman" w:eastAsiaTheme="minorEastAsia" w:hAnsiTheme="minorEastAsia" w:cs="Times New Roman" w:hint="eastAsia"/>
          <w:sz w:val="28"/>
          <w:szCs w:val="28"/>
        </w:rPr>
        <w:t>认真思考</w:t>
      </w:r>
      <w:r>
        <w:rPr>
          <w:rFonts w:ascii="Times New Roman" w:eastAsiaTheme="minorEastAsia" w:hAnsiTheme="minorEastAsia" w:cs="Times New Roman" w:hint="eastAsia"/>
          <w:sz w:val="28"/>
          <w:szCs w:val="28"/>
        </w:rPr>
        <w:t>存在的问题</w:t>
      </w:r>
      <w:r w:rsidR="00A37E1F">
        <w:rPr>
          <w:rFonts w:ascii="Times New Roman" w:eastAsiaTheme="minorEastAsia" w:hAnsiTheme="minorEastAsia" w:cs="Times New Roman" w:hint="eastAsia"/>
          <w:sz w:val="28"/>
          <w:szCs w:val="28"/>
        </w:rPr>
        <w:t>，不断</w:t>
      </w:r>
      <w:r>
        <w:rPr>
          <w:rFonts w:ascii="Times New Roman" w:eastAsiaTheme="minorEastAsia" w:hAnsiTheme="minorEastAsia" w:cs="Times New Roman" w:hint="eastAsia"/>
          <w:sz w:val="28"/>
          <w:szCs w:val="28"/>
        </w:rPr>
        <w:t>改进科研工作</w:t>
      </w:r>
      <w:bookmarkStart w:id="0" w:name="_GoBack"/>
      <w:bookmarkEnd w:id="0"/>
      <w:r w:rsidR="00A37E1F">
        <w:rPr>
          <w:rFonts w:ascii="Times New Roman" w:eastAsiaTheme="minorEastAsia" w:hAnsiTheme="minorEastAsia" w:cs="Times New Roman" w:hint="eastAsia"/>
          <w:sz w:val="28"/>
          <w:szCs w:val="28"/>
        </w:rPr>
        <w:t>，为学院的建设和发展继续贡献我的力量。</w:t>
      </w:r>
    </w:p>
    <w:p w:rsidR="00A37E1F" w:rsidRPr="00A37E1F" w:rsidRDefault="00A37E1F" w:rsidP="007B6571">
      <w:pPr>
        <w:spacing w:line="360" w:lineRule="auto"/>
        <w:ind w:firstLineChars="180" w:firstLine="504"/>
        <w:rPr>
          <w:rFonts w:ascii="Times New Roman" w:hAnsi="Times New Roman" w:cs="Times New Roman"/>
          <w:sz w:val="28"/>
          <w:szCs w:val="28"/>
        </w:rPr>
      </w:pPr>
    </w:p>
    <w:sectPr w:rsidR="00A37E1F" w:rsidRPr="00A37E1F" w:rsidSect="00ED54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5BA" w:rsidRDefault="00AE15BA" w:rsidP="00A546CF">
      <w:r>
        <w:separator/>
      </w:r>
    </w:p>
  </w:endnote>
  <w:endnote w:type="continuationSeparator" w:id="1">
    <w:p w:rsidR="00AE15BA" w:rsidRDefault="00AE15BA" w:rsidP="00A546C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5BA" w:rsidRDefault="00AE15BA" w:rsidP="00A546CF">
      <w:r>
        <w:separator/>
      </w:r>
    </w:p>
  </w:footnote>
  <w:footnote w:type="continuationSeparator" w:id="1">
    <w:p w:rsidR="00AE15BA" w:rsidRDefault="00AE15BA" w:rsidP="00A546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E115B"/>
    <w:multiLevelType w:val="hybridMultilevel"/>
    <w:tmpl w:val="9FD065C0"/>
    <w:lvl w:ilvl="0" w:tplc="16D4095E">
      <w:start w:val="1"/>
      <w:numFmt w:val="bullet"/>
      <w:lvlText w:val=""/>
      <w:lvlJc w:val="left"/>
      <w:pPr>
        <w:tabs>
          <w:tab w:val="num" w:pos="720"/>
        </w:tabs>
        <w:ind w:left="720" w:hanging="360"/>
      </w:pPr>
      <w:rPr>
        <w:rFonts w:ascii="Wingdings" w:hAnsi="Wingdings" w:hint="default"/>
      </w:rPr>
    </w:lvl>
    <w:lvl w:ilvl="1" w:tplc="DDA251E6" w:tentative="1">
      <w:start w:val="1"/>
      <w:numFmt w:val="bullet"/>
      <w:lvlText w:val=""/>
      <w:lvlJc w:val="left"/>
      <w:pPr>
        <w:tabs>
          <w:tab w:val="num" w:pos="1440"/>
        </w:tabs>
        <w:ind w:left="1440" w:hanging="360"/>
      </w:pPr>
      <w:rPr>
        <w:rFonts w:ascii="Wingdings" w:hAnsi="Wingdings" w:hint="default"/>
      </w:rPr>
    </w:lvl>
    <w:lvl w:ilvl="2" w:tplc="69F0919E" w:tentative="1">
      <w:start w:val="1"/>
      <w:numFmt w:val="bullet"/>
      <w:lvlText w:val=""/>
      <w:lvlJc w:val="left"/>
      <w:pPr>
        <w:tabs>
          <w:tab w:val="num" w:pos="2160"/>
        </w:tabs>
        <w:ind w:left="2160" w:hanging="360"/>
      </w:pPr>
      <w:rPr>
        <w:rFonts w:ascii="Wingdings" w:hAnsi="Wingdings" w:hint="default"/>
      </w:rPr>
    </w:lvl>
    <w:lvl w:ilvl="3" w:tplc="E01A0408" w:tentative="1">
      <w:start w:val="1"/>
      <w:numFmt w:val="bullet"/>
      <w:lvlText w:val=""/>
      <w:lvlJc w:val="left"/>
      <w:pPr>
        <w:tabs>
          <w:tab w:val="num" w:pos="2880"/>
        </w:tabs>
        <w:ind w:left="2880" w:hanging="360"/>
      </w:pPr>
      <w:rPr>
        <w:rFonts w:ascii="Wingdings" w:hAnsi="Wingdings" w:hint="default"/>
      </w:rPr>
    </w:lvl>
    <w:lvl w:ilvl="4" w:tplc="F9DE5F10" w:tentative="1">
      <w:start w:val="1"/>
      <w:numFmt w:val="bullet"/>
      <w:lvlText w:val=""/>
      <w:lvlJc w:val="left"/>
      <w:pPr>
        <w:tabs>
          <w:tab w:val="num" w:pos="3600"/>
        </w:tabs>
        <w:ind w:left="3600" w:hanging="360"/>
      </w:pPr>
      <w:rPr>
        <w:rFonts w:ascii="Wingdings" w:hAnsi="Wingdings" w:hint="default"/>
      </w:rPr>
    </w:lvl>
    <w:lvl w:ilvl="5" w:tplc="5AEA1F3C" w:tentative="1">
      <w:start w:val="1"/>
      <w:numFmt w:val="bullet"/>
      <w:lvlText w:val=""/>
      <w:lvlJc w:val="left"/>
      <w:pPr>
        <w:tabs>
          <w:tab w:val="num" w:pos="4320"/>
        </w:tabs>
        <w:ind w:left="4320" w:hanging="360"/>
      </w:pPr>
      <w:rPr>
        <w:rFonts w:ascii="Wingdings" w:hAnsi="Wingdings" w:hint="default"/>
      </w:rPr>
    </w:lvl>
    <w:lvl w:ilvl="6" w:tplc="B8F41CEA" w:tentative="1">
      <w:start w:val="1"/>
      <w:numFmt w:val="bullet"/>
      <w:lvlText w:val=""/>
      <w:lvlJc w:val="left"/>
      <w:pPr>
        <w:tabs>
          <w:tab w:val="num" w:pos="5040"/>
        </w:tabs>
        <w:ind w:left="5040" w:hanging="360"/>
      </w:pPr>
      <w:rPr>
        <w:rFonts w:ascii="Wingdings" w:hAnsi="Wingdings" w:hint="default"/>
      </w:rPr>
    </w:lvl>
    <w:lvl w:ilvl="7" w:tplc="BE9AAD44" w:tentative="1">
      <w:start w:val="1"/>
      <w:numFmt w:val="bullet"/>
      <w:lvlText w:val=""/>
      <w:lvlJc w:val="left"/>
      <w:pPr>
        <w:tabs>
          <w:tab w:val="num" w:pos="5760"/>
        </w:tabs>
        <w:ind w:left="5760" w:hanging="360"/>
      </w:pPr>
      <w:rPr>
        <w:rFonts w:ascii="Wingdings" w:hAnsi="Wingdings" w:hint="default"/>
      </w:rPr>
    </w:lvl>
    <w:lvl w:ilvl="8" w:tplc="B0CE6E04" w:tentative="1">
      <w:start w:val="1"/>
      <w:numFmt w:val="bullet"/>
      <w:lvlText w:val=""/>
      <w:lvlJc w:val="left"/>
      <w:pPr>
        <w:tabs>
          <w:tab w:val="num" w:pos="6480"/>
        </w:tabs>
        <w:ind w:left="6480" w:hanging="360"/>
      </w:pPr>
      <w:rPr>
        <w:rFonts w:ascii="Wingdings" w:hAnsi="Wingdings" w:hint="default"/>
      </w:rPr>
    </w:lvl>
  </w:abstractNum>
  <w:abstractNum w:abstractNumId="1">
    <w:nsid w:val="6DD549F3"/>
    <w:multiLevelType w:val="hybridMultilevel"/>
    <w:tmpl w:val="7666C330"/>
    <w:lvl w:ilvl="0" w:tplc="82D46B08">
      <w:start w:val="1"/>
      <w:numFmt w:val="bullet"/>
      <w:lvlText w:val=""/>
      <w:lvlJc w:val="left"/>
      <w:pPr>
        <w:tabs>
          <w:tab w:val="num" w:pos="720"/>
        </w:tabs>
        <w:ind w:left="720" w:hanging="360"/>
      </w:pPr>
      <w:rPr>
        <w:rFonts w:ascii="Wingdings" w:hAnsi="Wingdings" w:hint="default"/>
      </w:rPr>
    </w:lvl>
    <w:lvl w:ilvl="1" w:tplc="7F9E5E32" w:tentative="1">
      <w:start w:val="1"/>
      <w:numFmt w:val="bullet"/>
      <w:lvlText w:val=""/>
      <w:lvlJc w:val="left"/>
      <w:pPr>
        <w:tabs>
          <w:tab w:val="num" w:pos="1440"/>
        </w:tabs>
        <w:ind w:left="1440" w:hanging="360"/>
      </w:pPr>
      <w:rPr>
        <w:rFonts w:ascii="Wingdings" w:hAnsi="Wingdings" w:hint="default"/>
      </w:rPr>
    </w:lvl>
    <w:lvl w:ilvl="2" w:tplc="2766B9E6" w:tentative="1">
      <w:start w:val="1"/>
      <w:numFmt w:val="bullet"/>
      <w:lvlText w:val=""/>
      <w:lvlJc w:val="left"/>
      <w:pPr>
        <w:tabs>
          <w:tab w:val="num" w:pos="2160"/>
        </w:tabs>
        <w:ind w:left="2160" w:hanging="360"/>
      </w:pPr>
      <w:rPr>
        <w:rFonts w:ascii="Wingdings" w:hAnsi="Wingdings" w:hint="default"/>
      </w:rPr>
    </w:lvl>
    <w:lvl w:ilvl="3" w:tplc="4314D456" w:tentative="1">
      <w:start w:val="1"/>
      <w:numFmt w:val="bullet"/>
      <w:lvlText w:val=""/>
      <w:lvlJc w:val="left"/>
      <w:pPr>
        <w:tabs>
          <w:tab w:val="num" w:pos="2880"/>
        </w:tabs>
        <w:ind w:left="2880" w:hanging="360"/>
      </w:pPr>
      <w:rPr>
        <w:rFonts w:ascii="Wingdings" w:hAnsi="Wingdings" w:hint="default"/>
      </w:rPr>
    </w:lvl>
    <w:lvl w:ilvl="4" w:tplc="7DFA4B40" w:tentative="1">
      <w:start w:val="1"/>
      <w:numFmt w:val="bullet"/>
      <w:lvlText w:val=""/>
      <w:lvlJc w:val="left"/>
      <w:pPr>
        <w:tabs>
          <w:tab w:val="num" w:pos="3600"/>
        </w:tabs>
        <w:ind w:left="3600" w:hanging="360"/>
      </w:pPr>
      <w:rPr>
        <w:rFonts w:ascii="Wingdings" w:hAnsi="Wingdings" w:hint="default"/>
      </w:rPr>
    </w:lvl>
    <w:lvl w:ilvl="5" w:tplc="4BCE73E0" w:tentative="1">
      <w:start w:val="1"/>
      <w:numFmt w:val="bullet"/>
      <w:lvlText w:val=""/>
      <w:lvlJc w:val="left"/>
      <w:pPr>
        <w:tabs>
          <w:tab w:val="num" w:pos="4320"/>
        </w:tabs>
        <w:ind w:left="4320" w:hanging="360"/>
      </w:pPr>
      <w:rPr>
        <w:rFonts w:ascii="Wingdings" w:hAnsi="Wingdings" w:hint="default"/>
      </w:rPr>
    </w:lvl>
    <w:lvl w:ilvl="6" w:tplc="F6D6F430" w:tentative="1">
      <w:start w:val="1"/>
      <w:numFmt w:val="bullet"/>
      <w:lvlText w:val=""/>
      <w:lvlJc w:val="left"/>
      <w:pPr>
        <w:tabs>
          <w:tab w:val="num" w:pos="5040"/>
        </w:tabs>
        <w:ind w:left="5040" w:hanging="360"/>
      </w:pPr>
      <w:rPr>
        <w:rFonts w:ascii="Wingdings" w:hAnsi="Wingdings" w:hint="default"/>
      </w:rPr>
    </w:lvl>
    <w:lvl w:ilvl="7" w:tplc="922C0C1C" w:tentative="1">
      <w:start w:val="1"/>
      <w:numFmt w:val="bullet"/>
      <w:lvlText w:val=""/>
      <w:lvlJc w:val="left"/>
      <w:pPr>
        <w:tabs>
          <w:tab w:val="num" w:pos="5760"/>
        </w:tabs>
        <w:ind w:left="5760" w:hanging="360"/>
      </w:pPr>
      <w:rPr>
        <w:rFonts w:ascii="Wingdings" w:hAnsi="Wingdings" w:hint="default"/>
      </w:rPr>
    </w:lvl>
    <w:lvl w:ilvl="8" w:tplc="06AC618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46CF"/>
    <w:rsid w:val="000B6F0F"/>
    <w:rsid w:val="0015390B"/>
    <w:rsid w:val="001E0537"/>
    <w:rsid w:val="00240E84"/>
    <w:rsid w:val="00521FD0"/>
    <w:rsid w:val="0062520E"/>
    <w:rsid w:val="00762FCC"/>
    <w:rsid w:val="007B6571"/>
    <w:rsid w:val="00837D82"/>
    <w:rsid w:val="008B35DA"/>
    <w:rsid w:val="00925BA8"/>
    <w:rsid w:val="009925D4"/>
    <w:rsid w:val="009C5575"/>
    <w:rsid w:val="00A37E1F"/>
    <w:rsid w:val="00A546CF"/>
    <w:rsid w:val="00AE15BA"/>
    <w:rsid w:val="00B1229A"/>
    <w:rsid w:val="00C118D9"/>
    <w:rsid w:val="00C137F5"/>
    <w:rsid w:val="00D42DA0"/>
    <w:rsid w:val="00E77694"/>
    <w:rsid w:val="00ED54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20E"/>
    <w:pPr>
      <w:widowControl w:val="0"/>
      <w:jc w:val="both"/>
    </w:pPr>
  </w:style>
  <w:style w:type="paragraph" w:styleId="2">
    <w:name w:val="heading 2"/>
    <w:basedOn w:val="a"/>
    <w:next w:val="a"/>
    <w:link w:val="2Char"/>
    <w:uiPriority w:val="9"/>
    <w:unhideWhenUsed/>
    <w:qFormat/>
    <w:rsid w:val="007B657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46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46CF"/>
    <w:rPr>
      <w:sz w:val="18"/>
      <w:szCs w:val="18"/>
    </w:rPr>
  </w:style>
  <w:style w:type="paragraph" w:styleId="a4">
    <w:name w:val="footer"/>
    <w:basedOn w:val="a"/>
    <w:link w:val="Char0"/>
    <w:uiPriority w:val="99"/>
    <w:unhideWhenUsed/>
    <w:rsid w:val="00A546CF"/>
    <w:pPr>
      <w:tabs>
        <w:tab w:val="center" w:pos="4153"/>
        <w:tab w:val="right" w:pos="8306"/>
      </w:tabs>
      <w:snapToGrid w:val="0"/>
      <w:jc w:val="left"/>
    </w:pPr>
    <w:rPr>
      <w:sz w:val="18"/>
      <w:szCs w:val="18"/>
    </w:rPr>
  </w:style>
  <w:style w:type="character" w:customStyle="1" w:styleId="Char0">
    <w:name w:val="页脚 Char"/>
    <w:basedOn w:val="a0"/>
    <w:link w:val="a4"/>
    <w:uiPriority w:val="99"/>
    <w:rsid w:val="00A546CF"/>
    <w:rPr>
      <w:sz w:val="18"/>
      <w:szCs w:val="18"/>
    </w:rPr>
  </w:style>
  <w:style w:type="paragraph" w:styleId="a5">
    <w:name w:val="Normal (Web)"/>
    <w:basedOn w:val="a"/>
    <w:uiPriority w:val="99"/>
    <w:unhideWhenUsed/>
    <w:rsid w:val="00C118D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C5575"/>
    <w:rPr>
      <w:b/>
      <w:bCs/>
    </w:rPr>
  </w:style>
  <w:style w:type="paragraph" w:styleId="a7">
    <w:name w:val="Title"/>
    <w:basedOn w:val="a"/>
    <w:next w:val="a"/>
    <w:link w:val="Char1"/>
    <w:uiPriority w:val="10"/>
    <w:qFormat/>
    <w:rsid w:val="007B6571"/>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7"/>
    <w:uiPriority w:val="10"/>
    <w:rsid w:val="007B6571"/>
    <w:rPr>
      <w:rFonts w:asciiTheme="majorHAnsi" w:eastAsia="宋体" w:hAnsiTheme="majorHAnsi" w:cstheme="majorBidi"/>
      <w:b/>
      <w:bCs/>
      <w:sz w:val="32"/>
      <w:szCs w:val="32"/>
    </w:rPr>
  </w:style>
  <w:style w:type="character" w:customStyle="1" w:styleId="2Char">
    <w:name w:val="标题 2 Char"/>
    <w:basedOn w:val="a0"/>
    <w:link w:val="2"/>
    <w:uiPriority w:val="9"/>
    <w:rsid w:val="007B6571"/>
    <w:rPr>
      <w:rFonts w:asciiTheme="majorHAnsi" w:eastAsiaTheme="majorEastAsia" w:hAnsiTheme="majorHAnsi" w:cstheme="majorBidi"/>
      <w:b/>
      <w:bCs/>
      <w:sz w:val="32"/>
      <w:szCs w:val="32"/>
    </w:rPr>
  </w:style>
  <w:style w:type="table" w:styleId="a8">
    <w:name w:val="Table Grid"/>
    <w:basedOn w:val="a1"/>
    <w:uiPriority w:val="59"/>
    <w:rsid w:val="000B6F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7B657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46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46CF"/>
    <w:rPr>
      <w:sz w:val="18"/>
      <w:szCs w:val="18"/>
    </w:rPr>
  </w:style>
  <w:style w:type="paragraph" w:styleId="a4">
    <w:name w:val="footer"/>
    <w:basedOn w:val="a"/>
    <w:link w:val="Char0"/>
    <w:uiPriority w:val="99"/>
    <w:unhideWhenUsed/>
    <w:rsid w:val="00A546CF"/>
    <w:pPr>
      <w:tabs>
        <w:tab w:val="center" w:pos="4153"/>
        <w:tab w:val="right" w:pos="8306"/>
      </w:tabs>
      <w:snapToGrid w:val="0"/>
      <w:jc w:val="left"/>
    </w:pPr>
    <w:rPr>
      <w:sz w:val="18"/>
      <w:szCs w:val="18"/>
    </w:rPr>
  </w:style>
  <w:style w:type="character" w:customStyle="1" w:styleId="Char0">
    <w:name w:val="页脚 Char"/>
    <w:basedOn w:val="a0"/>
    <w:link w:val="a4"/>
    <w:uiPriority w:val="99"/>
    <w:rsid w:val="00A546CF"/>
    <w:rPr>
      <w:sz w:val="18"/>
      <w:szCs w:val="18"/>
    </w:rPr>
  </w:style>
  <w:style w:type="paragraph" w:styleId="a5">
    <w:name w:val="Normal (Web)"/>
    <w:basedOn w:val="a"/>
    <w:uiPriority w:val="99"/>
    <w:unhideWhenUsed/>
    <w:rsid w:val="00C118D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C5575"/>
    <w:rPr>
      <w:b/>
      <w:bCs/>
    </w:rPr>
  </w:style>
  <w:style w:type="paragraph" w:styleId="a7">
    <w:name w:val="Title"/>
    <w:basedOn w:val="a"/>
    <w:next w:val="a"/>
    <w:link w:val="Char1"/>
    <w:uiPriority w:val="10"/>
    <w:qFormat/>
    <w:rsid w:val="007B6571"/>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7"/>
    <w:uiPriority w:val="10"/>
    <w:rsid w:val="007B6571"/>
    <w:rPr>
      <w:rFonts w:asciiTheme="majorHAnsi" w:eastAsia="宋体" w:hAnsiTheme="majorHAnsi" w:cstheme="majorBidi"/>
      <w:b/>
      <w:bCs/>
      <w:sz w:val="32"/>
      <w:szCs w:val="32"/>
    </w:rPr>
  </w:style>
  <w:style w:type="character" w:customStyle="1" w:styleId="2Char">
    <w:name w:val="标题 2 Char"/>
    <w:basedOn w:val="a0"/>
    <w:link w:val="2"/>
    <w:uiPriority w:val="9"/>
    <w:rsid w:val="007B6571"/>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221529129">
      <w:bodyDiv w:val="1"/>
      <w:marLeft w:val="0"/>
      <w:marRight w:val="0"/>
      <w:marTop w:val="0"/>
      <w:marBottom w:val="0"/>
      <w:divBdr>
        <w:top w:val="none" w:sz="0" w:space="0" w:color="auto"/>
        <w:left w:val="none" w:sz="0" w:space="0" w:color="auto"/>
        <w:bottom w:val="none" w:sz="0" w:space="0" w:color="auto"/>
        <w:right w:val="none" w:sz="0" w:space="0" w:color="auto"/>
      </w:divBdr>
    </w:div>
    <w:div w:id="439447204">
      <w:bodyDiv w:val="1"/>
      <w:marLeft w:val="0"/>
      <w:marRight w:val="0"/>
      <w:marTop w:val="0"/>
      <w:marBottom w:val="0"/>
      <w:divBdr>
        <w:top w:val="none" w:sz="0" w:space="0" w:color="auto"/>
        <w:left w:val="none" w:sz="0" w:space="0" w:color="auto"/>
        <w:bottom w:val="none" w:sz="0" w:space="0" w:color="auto"/>
        <w:right w:val="none" w:sz="0" w:space="0" w:color="auto"/>
      </w:divBdr>
      <w:divsChild>
        <w:div w:id="1948543469">
          <w:marLeft w:val="547"/>
          <w:marRight w:val="0"/>
          <w:marTop w:val="259"/>
          <w:marBottom w:val="0"/>
          <w:divBdr>
            <w:top w:val="none" w:sz="0" w:space="0" w:color="auto"/>
            <w:left w:val="none" w:sz="0" w:space="0" w:color="auto"/>
            <w:bottom w:val="none" w:sz="0" w:space="0" w:color="auto"/>
            <w:right w:val="none" w:sz="0" w:space="0" w:color="auto"/>
          </w:divBdr>
        </w:div>
        <w:div w:id="1254968500">
          <w:marLeft w:val="547"/>
          <w:marRight w:val="0"/>
          <w:marTop w:val="134"/>
          <w:marBottom w:val="0"/>
          <w:divBdr>
            <w:top w:val="none" w:sz="0" w:space="0" w:color="auto"/>
            <w:left w:val="none" w:sz="0" w:space="0" w:color="auto"/>
            <w:bottom w:val="none" w:sz="0" w:space="0" w:color="auto"/>
            <w:right w:val="none" w:sz="0" w:space="0" w:color="auto"/>
          </w:divBdr>
        </w:div>
        <w:div w:id="619579271">
          <w:marLeft w:val="547"/>
          <w:marRight w:val="0"/>
          <w:marTop w:val="134"/>
          <w:marBottom w:val="0"/>
          <w:divBdr>
            <w:top w:val="none" w:sz="0" w:space="0" w:color="auto"/>
            <w:left w:val="none" w:sz="0" w:space="0" w:color="auto"/>
            <w:bottom w:val="none" w:sz="0" w:space="0" w:color="auto"/>
            <w:right w:val="none" w:sz="0" w:space="0" w:color="auto"/>
          </w:divBdr>
        </w:div>
        <w:div w:id="1178933376">
          <w:marLeft w:val="547"/>
          <w:marRight w:val="0"/>
          <w:marTop w:val="259"/>
          <w:marBottom w:val="0"/>
          <w:divBdr>
            <w:top w:val="none" w:sz="0" w:space="0" w:color="auto"/>
            <w:left w:val="none" w:sz="0" w:space="0" w:color="auto"/>
            <w:bottom w:val="none" w:sz="0" w:space="0" w:color="auto"/>
            <w:right w:val="none" w:sz="0" w:space="0" w:color="auto"/>
          </w:divBdr>
        </w:div>
        <w:div w:id="772700415">
          <w:marLeft w:val="547"/>
          <w:marRight w:val="0"/>
          <w:marTop w:val="192"/>
          <w:marBottom w:val="0"/>
          <w:divBdr>
            <w:top w:val="none" w:sz="0" w:space="0" w:color="auto"/>
            <w:left w:val="none" w:sz="0" w:space="0" w:color="auto"/>
            <w:bottom w:val="none" w:sz="0" w:space="0" w:color="auto"/>
            <w:right w:val="none" w:sz="0" w:space="0" w:color="auto"/>
          </w:divBdr>
        </w:div>
        <w:div w:id="1913806809">
          <w:marLeft w:val="547"/>
          <w:marRight w:val="0"/>
          <w:marTop w:val="38"/>
          <w:marBottom w:val="0"/>
          <w:divBdr>
            <w:top w:val="none" w:sz="0" w:space="0" w:color="auto"/>
            <w:left w:val="none" w:sz="0" w:space="0" w:color="auto"/>
            <w:bottom w:val="none" w:sz="0" w:space="0" w:color="auto"/>
            <w:right w:val="none" w:sz="0" w:space="0" w:color="auto"/>
          </w:divBdr>
        </w:div>
        <w:div w:id="547451601">
          <w:marLeft w:val="547"/>
          <w:marRight w:val="0"/>
          <w:marTop w:val="154"/>
          <w:marBottom w:val="0"/>
          <w:divBdr>
            <w:top w:val="none" w:sz="0" w:space="0" w:color="auto"/>
            <w:left w:val="none" w:sz="0" w:space="0" w:color="auto"/>
            <w:bottom w:val="none" w:sz="0" w:space="0" w:color="auto"/>
            <w:right w:val="none" w:sz="0" w:space="0" w:color="auto"/>
          </w:divBdr>
        </w:div>
        <w:div w:id="1436562243">
          <w:marLeft w:val="547"/>
          <w:marRight w:val="0"/>
          <w:marTop w:val="154"/>
          <w:marBottom w:val="0"/>
          <w:divBdr>
            <w:top w:val="none" w:sz="0" w:space="0" w:color="auto"/>
            <w:left w:val="none" w:sz="0" w:space="0" w:color="auto"/>
            <w:bottom w:val="none" w:sz="0" w:space="0" w:color="auto"/>
            <w:right w:val="none" w:sz="0" w:space="0" w:color="auto"/>
          </w:divBdr>
        </w:div>
        <w:div w:id="943728054">
          <w:marLeft w:val="547"/>
          <w:marRight w:val="0"/>
          <w:marTop w:val="154"/>
          <w:marBottom w:val="0"/>
          <w:divBdr>
            <w:top w:val="none" w:sz="0" w:space="0" w:color="auto"/>
            <w:left w:val="none" w:sz="0" w:space="0" w:color="auto"/>
            <w:bottom w:val="none" w:sz="0" w:space="0" w:color="auto"/>
            <w:right w:val="none" w:sz="0" w:space="0" w:color="auto"/>
          </w:divBdr>
        </w:div>
        <w:div w:id="1142238161">
          <w:marLeft w:val="547"/>
          <w:marRight w:val="0"/>
          <w:marTop w:val="154"/>
          <w:marBottom w:val="0"/>
          <w:divBdr>
            <w:top w:val="none" w:sz="0" w:space="0" w:color="auto"/>
            <w:left w:val="none" w:sz="0" w:space="0" w:color="auto"/>
            <w:bottom w:val="none" w:sz="0" w:space="0" w:color="auto"/>
            <w:right w:val="none" w:sz="0" w:space="0" w:color="auto"/>
          </w:divBdr>
        </w:div>
        <w:div w:id="327221535">
          <w:marLeft w:val="547"/>
          <w:marRight w:val="0"/>
          <w:marTop w:val="154"/>
          <w:marBottom w:val="0"/>
          <w:divBdr>
            <w:top w:val="none" w:sz="0" w:space="0" w:color="auto"/>
            <w:left w:val="none" w:sz="0" w:space="0" w:color="auto"/>
            <w:bottom w:val="none" w:sz="0" w:space="0" w:color="auto"/>
            <w:right w:val="none" w:sz="0" w:space="0" w:color="auto"/>
          </w:divBdr>
        </w:div>
        <w:div w:id="231744338">
          <w:marLeft w:val="547"/>
          <w:marRight w:val="0"/>
          <w:marTop w:val="154"/>
          <w:marBottom w:val="0"/>
          <w:divBdr>
            <w:top w:val="none" w:sz="0" w:space="0" w:color="auto"/>
            <w:left w:val="none" w:sz="0" w:space="0" w:color="auto"/>
            <w:bottom w:val="none" w:sz="0" w:space="0" w:color="auto"/>
            <w:right w:val="none" w:sz="0" w:space="0" w:color="auto"/>
          </w:divBdr>
        </w:div>
        <w:div w:id="68618057">
          <w:marLeft w:val="547"/>
          <w:marRight w:val="0"/>
          <w:marTop w:val="154"/>
          <w:marBottom w:val="0"/>
          <w:divBdr>
            <w:top w:val="none" w:sz="0" w:space="0" w:color="auto"/>
            <w:left w:val="none" w:sz="0" w:space="0" w:color="auto"/>
            <w:bottom w:val="none" w:sz="0" w:space="0" w:color="auto"/>
            <w:right w:val="none" w:sz="0" w:space="0" w:color="auto"/>
          </w:divBdr>
        </w:div>
        <w:div w:id="1938825628">
          <w:marLeft w:val="547"/>
          <w:marRight w:val="0"/>
          <w:marTop w:val="154"/>
          <w:marBottom w:val="0"/>
          <w:divBdr>
            <w:top w:val="none" w:sz="0" w:space="0" w:color="auto"/>
            <w:left w:val="none" w:sz="0" w:space="0" w:color="auto"/>
            <w:bottom w:val="none" w:sz="0" w:space="0" w:color="auto"/>
            <w:right w:val="none" w:sz="0" w:space="0" w:color="auto"/>
          </w:divBdr>
        </w:div>
        <w:div w:id="2009088311">
          <w:marLeft w:val="547"/>
          <w:marRight w:val="0"/>
          <w:marTop w:val="154"/>
          <w:marBottom w:val="0"/>
          <w:divBdr>
            <w:top w:val="none" w:sz="0" w:space="0" w:color="auto"/>
            <w:left w:val="none" w:sz="0" w:space="0" w:color="auto"/>
            <w:bottom w:val="none" w:sz="0" w:space="0" w:color="auto"/>
            <w:right w:val="none" w:sz="0" w:space="0" w:color="auto"/>
          </w:divBdr>
        </w:div>
        <w:div w:id="2110394040">
          <w:marLeft w:val="547"/>
          <w:marRight w:val="0"/>
          <w:marTop w:val="154"/>
          <w:marBottom w:val="0"/>
          <w:divBdr>
            <w:top w:val="none" w:sz="0" w:space="0" w:color="auto"/>
            <w:left w:val="none" w:sz="0" w:space="0" w:color="auto"/>
            <w:bottom w:val="none" w:sz="0" w:space="0" w:color="auto"/>
            <w:right w:val="none" w:sz="0" w:space="0" w:color="auto"/>
          </w:divBdr>
        </w:div>
        <w:div w:id="926037014">
          <w:marLeft w:val="547"/>
          <w:marRight w:val="0"/>
          <w:marTop w:val="154"/>
          <w:marBottom w:val="0"/>
          <w:divBdr>
            <w:top w:val="none" w:sz="0" w:space="0" w:color="auto"/>
            <w:left w:val="none" w:sz="0" w:space="0" w:color="auto"/>
            <w:bottom w:val="none" w:sz="0" w:space="0" w:color="auto"/>
            <w:right w:val="none" w:sz="0" w:space="0" w:color="auto"/>
          </w:divBdr>
        </w:div>
        <w:div w:id="1187989769">
          <w:marLeft w:val="547"/>
          <w:marRight w:val="0"/>
          <w:marTop w:val="154"/>
          <w:marBottom w:val="0"/>
          <w:divBdr>
            <w:top w:val="none" w:sz="0" w:space="0" w:color="auto"/>
            <w:left w:val="none" w:sz="0" w:space="0" w:color="auto"/>
            <w:bottom w:val="none" w:sz="0" w:space="0" w:color="auto"/>
            <w:right w:val="none" w:sz="0" w:space="0" w:color="auto"/>
          </w:divBdr>
        </w:div>
        <w:div w:id="14697765">
          <w:marLeft w:val="547"/>
          <w:marRight w:val="0"/>
          <w:marTop w:val="154"/>
          <w:marBottom w:val="0"/>
          <w:divBdr>
            <w:top w:val="none" w:sz="0" w:space="0" w:color="auto"/>
            <w:left w:val="none" w:sz="0" w:space="0" w:color="auto"/>
            <w:bottom w:val="none" w:sz="0" w:space="0" w:color="auto"/>
            <w:right w:val="none" w:sz="0" w:space="0" w:color="auto"/>
          </w:divBdr>
        </w:div>
        <w:div w:id="1204950075">
          <w:marLeft w:val="547"/>
          <w:marRight w:val="0"/>
          <w:marTop w:val="154"/>
          <w:marBottom w:val="0"/>
          <w:divBdr>
            <w:top w:val="none" w:sz="0" w:space="0" w:color="auto"/>
            <w:left w:val="none" w:sz="0" w:space="0" w:color="auto"/>
            <w:bottom w:val="none" w:sz="0" w:space="0" w:color="auto"/>
            <w:right w:val="none" w:sz="0" w:space="0" w:color="auto"/>
          </w:divBdr>
        </w:div>
        <w:div w:id="478159770">
          <w:marLeft w:val="547"/>
          <w:marRight w:val="0"/>
          <w:marTop w:val="192"/>
          <w:marBottom w:val="0"/>
          <w:divBdr>
            <w:top w:val="none" w:sz="0" w:space="0" w:color="auto"/>
            <w:left w:val="none" w:sz="0" w:space="0" w:color="auto"/>
            <w:bottom w:val="none" w:sz="0" w:space="0" w:color="auto"/>
            <w:right w:val="none" w:sz="0" w:space="0" w:color="auto"/>
          </w:divBdr>
        </w:div>
        <w:div w:id="1541821387">
          <w:marLeft w:val="547"/>
          <w:marRight w:val="0"/>
          <w:marTop w:val="38"/>
          <w:marBottom w:val="0"/>
          <w:divBdr>
            <w:top w:val="none" w:sz="0" w:space="0" w:color="auto"/>
            <w:left w:val="none" w:sz="0" w:space="0" w:color="auto"/>
            <w:bottom w:val="none" w:sz="0" w:space="0" w:color="auto"/>
            <w:right w:val="none" w:sz="0" w:space="0" w:color="auto"/>
          </w:divBdr>
        </w:div>
        <w:div w:id="561016176">
          <w:marLeft w:val="547"/>
          <w:marRight w:val="0"/>
          <w:marTop w:val="154"/>
          <w:marBottom w:val="0"/>
          <w:divBdr>
            <w:top w:val="none" w:sz="0" w:space="0" w:color="auto"/>
            <w:left w:val="none" w:sz="0" w:space="0" w:color="auto"/>
            <w:bottom w:val="none" w:sz="0" w:space="0" w:color="auto"/>
            <w:right w:val="none" w:sz="0" w:space="0" w:color="auto"/>
          </w:divBdr>
        </w:div>
        <w:div w:id="244926662">
          <w:marLeft w:val="547"/>
          <w:marRight w:val="0"/>
          <w:marTop w:val="154"/>
          <w:marBottom w:val="0"/>
          <w:divBdr>
            <w:top w:val="none" w:sz="0" w:space="0" w:color="auto"/>
            <w:left w:val="none" w:sz="0" w:space="0" w:color="auto"/>
            <w:bottom w:val="none" w:sz="0" w:space="0" w:color="auto"/>
            <w:right w:val="none" w:sz="0" w:space="0" w:color="auto"/>
          </w:divBdr>
        </w:div>
        <w:div w:id="1599291211">
          <w:marLeft w:val="547"/>
          <w:marRight w:val="0"/>
          <w:marTop w:val="154"/>
          <w:marBottom w:val="0"/>
          <w:divBdr>
            <w:top w:val="none" w:sz="0" w:space="0" w:color="auto"/>
            <w:left w:val="none" w:sz="0" w:space="0" w:color="auto"/>
            <w:bottom w:val="none" w:sz="0" w:space="0" w:color="auto"/>
            <w:right w:val="none" w:sz="0" w:space="0" w:color="auto"/>
          </w:divBdr>
        </w:div>
        <w:div w:id="878011867">
          <w:marLeft w:val="547"/>
          <w:marRight w:val="0"/>
          <w:marTop w:val="154"/>
          <w:marBottom w:val="0"/>
          <w:divBdr>
            <w:top w:val="none" w:sz="0" w:space="0" w:color="auto"/>
            <w:left w:val="none" w:sz="0" w:space="0" w:color="auto"/>
            <w:bottom w:val="none" w:sz="0" w:space="0" w:color="auto"/>
            <w:right w:val="none" w:sz="0" w:space="0" w:color="auto"/>
          </w:divBdr>
        </w:div>
        <w:div w:id="851456827">
          <w:marLeft w:val="547"/>
          <w:marRight w:val="0"/>
          <w:marTop w:val="154"/>
          <w:marBottom w:val="0"/>
          <w:divBdr>
            <w:top w:val="none" w:sz="0" w:space="0" w:color="auto"/>
            <w:left w:val="none" w:sz="0" w:space="0" w:color="auto"/>
            <w:bottom w:val="none" w:sz="0" w:space="0" w:color="auto"/>
            <w:right w:val="none" w:sz="0" w:space="0" w:color="auto"/>
          </w:divBdr>
        </w:div>
        <w:div w:id="1930188964">
          <w:marLeft w:val="547"/>
          <w:marRight w:val="0"/>
          <w:marTop w:val="154"/>
          <w:marBottom w:val="0"/>
          <w:divBdr>
            <w:top w:val="none" w:sz="0" w:space="0" w:color="auto"/>
            <w:left w:val="none" w:sz="0" w:space="0" w:color="auto"/>
            <w:bottom w:val="none" w:sz="0" w:space="0" w:color="auto"/>
            <w:right w:val="none" w:sz="0" w:space="0" w:color="auto"/>
          </w:divBdr>
        </w:div>
        <w:div w:id="666174878">
          <w:marLeft w:val="547"/>
          <w:marRight w:val="0"/>
          <w:marTop w:val="154"/>
          <w:marBottom w:val="0"/>
          <w:divBdr>
            <w:top w:val="none" w:sz="0" w:space="0" w:color="auto"/>
            <w:left w:val="none" w:sz="0" w:space="0" w:color="auto"/>
            <w:bottom w:val="none" w:sz="0" w:space="0" w:color="auto"/>
            <w:right w:val="none" w:sz="0" w:space="0" w:color="auto"/>
          </w:divBdr>
        </w:div>
        <w:div w:id="2128351171">
          <w:marLeft w:val="547"/>
          <w:marRight w:val="0"/>
          <w:marTop w:val="154"/>
          <w:marBottom w:val="0"/>
          <w:divBdr>
            <w:top w:val="none" w:sz="0" w:space="0" w:color="auto"/>
            <w:left w:val="none" w:sz="0" w:space="0" w:color="auto"/>
            <w:bottom w:val="none" w:sz="0" w:space="0" w:color="auto"/>
            <w:right w:val="none" w:sz="0" w:space="0" w:color="auto"/>
          </w:divBdr>
        </w:div>
        <w:div w:id="705374327">
          <w:marLeft w:val="547"/>
          <w:marRight w:val="0"/>
          <w:marTop w:val="154"/>
          <w:marBottom w:val="0"/>
          <w:divBdr>
            <w:top w:val="none" w:sz="0" w:space="0" w:color="auto"/>
            <w:left w:val="none" w:sz="0" w:space="0" w:color="auto"/>
            <w:bottom w:val="none" w:sz="0" w:space="0" w:color="auto"/>
            <w:right w:val="none" w:sz="0" w:space="0" w:color="auto"/>
          </w:divBdr>
        </w:div>
        <w:div w:id="1634941055">
          <w:marLeft w:val="547"/>
          <w:marRight w:val="0"/>
          <w:marTop w:val="154"/>
          <w:marBottom w:val="0"/>
          <w:divBdr>
            <w:top w:val="none" w:sz="0" w:space="0" w:color="auto"/>
            <w:left w:val="none" w:sz="0" w:space="0" w:color="auto"/>
            <w:bottom w:val="none" w:sz="0" w:space="0" w:color="auto"/>
            <w:right w:val="none" w:sz="0" w:space="0" w:color="auto"/>
          </w:divBdr>
        </w:div>
        <w:div w:id="19479469">
          <w:marLeft w:val="547"/>
          <w:marRight w:val="0"/>
          <w:marTop w:val="154"/>
          <w:marBottom w:val="0"/>
          <w:divBdr>
            <w:top w:val="none" w:sz="0" w:space="0" w:color="auto"/>
            <w:left w:val="none" w:sz="0" w:space="0" w:color="auto"/>
            <w:bottom w:val="none" w:sz="0" w:space="0" w:color="auto"/>
            <w:right w:val="none" w:sz="0" w:space="0" w:color="auto"/>
          </w:divBdr>
        </w:div>
        <w:div w:id="1791044323">
          <w:marLeft w:val="547"/>
          <w:marRight w:val="0"/>
          <w:marTop w:val="154"/>
          <w:marBottom w:val="0"/>
          <w:divBdr>
            <w:top w:val="none" w:sz="0" w:space="0" w:color="auto"/>
            <w:left w:val="none" w:sz="0" w:space="0" w:color="auto"/>
            <w:bottom w:val="none" w:sz="0" w:space="0" w:color="auto"/>
            <w:right w:val="none" w:sz="0" w:space="0" w:color="auto"/>
          </w:divBdr>
        </w:div>
        <w:div w:id="1320646667">
          <w:marLeft w:val="547"/>
          <w:marRight w:val="0"/>
          <w:marTop w:val="154"/>
          <w:marBottom w:val="0"/>
          <w:divBdr>
            <w:top w:val="none" w:sz="0" w:space="0" w:color="auto"/>
            <w:left w:val="none" w:sz="0" w:space="0" w:color="auto"/>
            <w:bottom w:val="none" w:sz="0" w:space="0" w:color="auto"/>
            <w:right w:val="none" w:sz="0" w:space="0" w:color="auto"/>
          </w:divBdr>
        </w:div>
        <w:div w:id="1500727592">
          <w:marLeft w:val="547"/>
          <w:marRight w:val="0"/>
          <w:marTop w:val="154"/>
          <w:marBottom w:val="0"/>
          <w:divBdr>
            <w:top w:val="none" w:sz="0" w:space="0" w:color="auto"/>
            <w:left w:val="none" w:sz="0" w:space="0" w:color="auto"/>
            <w:bottom w:val="none" w:sz="0" w:space="0" w:color="auto"/>
            <w:right w:val="none" w:sz="0" w:space="0" w:color="auto"/>
          </w:divBdr>
        </w:div>
        <w:div w:id="282345899">
          <w:marLeft w:val="547"/>
          <w:marRight w:val="0"/>
          <w:marTop w:val="154"/>
          <w:marBottom w:val="0"/>
          <w:divBdr>
            <w:top w:val="none" w:sz="0" w:space="0" w:color="auto"/>
            <w:left w:val="none" w:sz="0" w:space="0" w:color="auto"/>
            <w:bottom w:val="none" w:sz="0" w:space="0" w:color="auto"/>
            <w:right w:val="none" w:sz="0" w:space="0" w:color="auto"/>
          </w:divBdr>
        </w:div>
        <w:div w:id="1270360529">
          <w:marLeft w:val="547"/>
          <w:marRight w:val="0"/>
          <w:marTop w:val="154"/>
          <w:marBottom w:val="0"/>
          <w:divBdr>
            <w:top w:val="none" w:sz="0" w:space="0" w:color="auto"/>
            <w:left w:val="none" w:sz="0" w:space="0" w:color="auto"/>
            <w:bottom w:val="none" w:sz="0" w:space="0" w:color="auto"/>
            <w:right w:val="none" w:sz="0" w:space="0" w:color="auto"/>
          </w:divBdr>
        </w:div>
        <w:div w:id="1195116846">
          <w:marLeft w:val="547"/>
          <w:marRight w:val="0"/>
          <w:marTop w:val="154"/>
          <w:marBottom w:val="0"/>
          <w:divBdr>
            <w:top w:val="none" w:sz="0" w:space="0" w:color="auto"/>
            <w:left w:val="none" w:sz="0" w:space="0" w:color="auto"/>
            <w:bottom w:val="none" w:sz="0" w:space="0" w:color="auto"/>
            <w:right w:val="none" w:sz="0" w:space="0" w:color="auto"/>
          </w:divBdr>
        </w:div>
        <w:div w:id="861019674">
          <w:marLeft w:val="547"/>
          <w:marRight w:val="0"/>
          <w:marTop w:val="154"/>
          <w:marBottom w:val="0"/>
          <w:divBdr>
            <w:top w:val="none" w:sz="0" w:space="0" w:color="auto"/>
            <w:left w:val="none" w:sz="0" w:space="0" w:color="auto"/>
            <w:bottom w:val="none" w:sz="0" w:space="0" w:color="auto"/>
            <w:right w:val="none" w:sz="0" w:space="0" w:color="auto"/>
          </w:divBdr>
        </w:div>
        <w:div w:id="1588003963">
          <w:marLeft w:val="547"/>
          <w:marRight w:val="0"/>
          <w:marTop w:val="154"/>
          <w:marBottom w:val="0"/>
          <w:divBdr>
            <w:top w:val="none" w:sz="0" w:space="0" w:color="auto"/>
            <w:left w:val="none" w:sz="0" w:space="0" w:color="auto"/>
            <w:bottom w:val="none" w:sz="0" w:space="0" w:color="auto"/>
            <w:right w:val="none" w:sz="0" w:space="0" w:color="auto"/>
          </w:divBdr>
        </w:div>
        <w:div w:id="1660697129">
          <w:marLeft w:val="547"/>
          <w:marRight w:val="0"/>
          <w:marTop w:val="154"/>
          <w:marBottom w:val="0"/>
          <w:divBdr>
            <w:top w:val="none" w:sz="0" w:space="0" w:color="auto"/>
            <w:left w:val="none" w:sz="0" w:space="0" w:color="auto"/>
            <w:bottom w:val="none" w:sz="0" w:space="0" w:color="auto"/>
            <w:right w:val="none" w:sz="0" w:space="0" w:color="auto"/>
          </w:divBdr>
        </w:div>
        <w:div w:id="1152209686">
          <w:marLeft w:val="547"/>
          <w:marRight w:val="0"/>
          <w:marTop w:val="154"/>
          <w:marBottom w:val="0"/>
          <w:divBdr>
            <w:top w:val="none" w:sz="0" w:space="0" w:color="auto"/>
            <w:left w:val="none" w:sz="0" w:space="0" w:color="auto"/>
            <w:bottom w:val="none" w:sz="0" w:space="0" w:color="auto"/>
            <w:right w:val="none" w:sz="0" w:space="0" w:color="auto"/>
          </w:divBdr>
        </w:div>
        <w:div w:id="171724550">
          <w:marLeft w:val="547"/>
          <w:marRight w:val="0"/>
          <w:marTop w:val="154"/>
          <w:marBottom w:val="0"/>
          <w:divBdr>
            <w:top w:val="none" w:sz="0" w:space="0" w:color="auto"/>
            <w:left w:val="none" w:sz="0" w:space="0" w:color="auto"/>
            <w:bottom w:val="none" w:sz="0" w:space="0" w:color="auto"/>
            <w:right w:val="none" w:sz="0" w:space="0" w:color="auto"/>
          </w:divBdr>
        </w:div>
        <w:div w:id="1150098165">
          <w:marLeft w:val="547"/>
          <w:marRight w:val="0"/>
          <w:marTop w:val="154"/>
          <w:marBottom w:val="0"/>
          <w:divBdr>
            <w:top w:val="none" w:sz="0" w:space="0" w:color="auto"/>
            <w:left w:val="none" w:sz="0" w:space="0" w:color="auto"/>
            <w:bottom w:val="none" w:sz="0" w:space="0" w:color="auto"/>
            <w:right w:val="none" w:sz="0" w:space="0" w:color="auto"/>
          </w:divBdr>
        </w:div>
        <w:div w:id="1211920332">
          <w:marLeft w:val="547"/>
          <w:marRight w:val="0"/>
          <w:marTop w:val="154"/>
          <w:marBottom w:val="0"/>
          <w:divBdr>
            <w:top w:val="none" w:sz="0" w:space="0" w:color="auto"/>
            <w:left w:val="none" w:sz="0" w:space="0" w:color="auto"/>
            <w:bottom w:val="none" w:sz="0" w:space="0" w:color="auto"/>
            <w:right w:val="none" w:sz="0" w:space="0" w:color="auto"/>
          </w:divBdr>
        </w:div>
        <w:div w:id="41710714">
          <w:marLeft w:val="547"/>
          <w:marRight w:val="0"/>
          <w:marTop w:val="154"/>
          <w:marBottom w:val="0"/>
          <w:divBdr>
            <w:top w:val="none" w:sz="0" w:space="0" w:color="auto"/>
            <w:left w:val="none" w:sz="0" w:space="0" w:color="auto"/>
            <w:bottom w:val="none" w:sz="0" w:space="0" w:color="auto"/>
            <w:right w:val="none" w:sz="0" w:space="0" w:color="auto"/>
          </w:divBdr>
        </w:div>
        <w:div w:id="319433877">
          <w:marLeft w:val="547"/>
          <w:marRight w:val="0"/>
          <w:marTop w:val="154"/>
          <w:marBottom w:val="0"/>
          <w:divBdr>
            <w:top w:val="none" w:sz="0" w:space="0" w:color="auto"/>
            <w:left w:val="none" w:sz="0" w:space="0" w:color="auto"/>
            <w:bottom w:val="none" w:sz="0" w:space="0" w:color="auto"/>
            <w:right w:val="none" w:sz="0" w:space="0" w:color="auto"/>
          </w:divBdr>
        </w:div>
        <w:div w:id="1701587687">
          <w:marLeft w:val="547"/>
          <w:marRight w:val="0"/>
          <w:marTop w:val="154"/>
          <w:marBottom w:val="0"/>
          <w:divBdr>
            <w:top w:val="none" w:sz="0" w:space="0" w:color="auto"/>
            <w:left w:val="none" w:sz="0" w:space="0" w:color="auto"/>
            <w:bottom w:val="none" w:sz="0" w:space="0" w:color="auto"/>
            <w:right w:val="none" w:sz="0" w:space="0" w:color="auto"/>
          </w:divBdr>
        </w:div>
        <w:div w:id="1717200211">
          <w:marLeft w:val="547"/>
          <w:marRight w:val="0"/>
          <w:marTop w:val="154"/>
          <w:marBottom w:val="0"/>
          <w:divBdr>
            <w:top w:val="none" w:sz="0" w:space="0" w:color="auto"/>
            <w:left w:val="none" w:sz="0" w:space="0" w:color="auto"/>
            <w:bottom w:val="none" w:sz="0" w:space="0" w:color="auto"/>
            <w:right w:val="none" w:sz="0" w:space="0" w:color="auto"/>
          </w:divBdr>
        </w:div>
        <w:div w:id="1126311737">
          <w:marLeft w:val="547"/>
          <w:marRight w:val="0"/>
          <w:marTop w:val="154"/>
          <w:marBottom w:val="0"/>
          <w:divBdr>
            <w:top w:val="none" w:sz="0" w:space="0" w:color="auto"/>
            <w:left w:val="none" w:sz="0" w:space="0" w:color="auto"/>
            <w:bottom w:val="none" w:sz="0" w:space="0" w:color="auto"/>
            <w:right w:val="none" w:sz="0" w:space="0" w:color="auto"/>
          </w:divBdr>
        </w:div>
        <w:div w:id="1210415347">
          <w:marLeft w:val="547"/>
          <w:marRight w:val="0"/>
          <w:marTop w:val="154"/>
          <w:marBottom w:val="0"/>
          <w:divBdr>
            <w:top w:val="none" w:sz="0" w:space="0" w:color="auto"/>
            <w:left w:val="none" w:sz="0" w:space="0" w:color="auto"/>
            <w:bottom w:val="none" w:sz="0" w:space="0" w:color="auto"/>
            <w:right w:val="none" w:sz="0" w:space="0" w:color="auto"/>
          </w:divBdr>
        </w:div>
        <w:div w:id="908614197">
          <w:marLeft w:val="547"/>
          <w:marRight w:val="0"/>
          <w:marTop w:val="154"/>
          <w:marBottom w:val="0"/>
          <w:divBdr>
            <w:top w:val="none" w:sz="0" w:space="0" w:color="auto"/>
            <w:left w:val="none" w:sz="0" w:space="0" w:color="auto"/>
            <w:bottom w:val="none" w:sz="0" w:space="0" w:color="auto"/>
            <w:right w:val="none" w:sz="0" w:space="0" w:color="auto"/>
          </w:divBdr>
        </w:div>
        <w:div w:id="1369455750">
          <w:marLeft w:val="547"/>
          <w:marRight w:val="0"/>
          <w:marTop w:val="154"/>
          <w:marBottom w:val="0"/>
          <w:divBdr>
            <w:top w:val="none" w:sz="0" w:space="0" w:color="auto"/>
            <w:left w:val="none" w:sz="0" w:space="0" w:color="auto"/>
            <w:bottom w:val="none" w:sz="0" w:space="0" w:color="auto"/>
            <w:right w:val="none" w:sz="0" w:space="0" w:color="auto"/>
          </w:divBdr>
        </w:div>
        <w:div w:id="1972784654">
          <w:marLeft w:val="547"/>
          <w:marRight w:val="0"/>
          <w:marTop w:val="154"/>
          <w:marBottom w:val="0"/>
          <w:divBdr>
            <w:top w:val="none" w:sz="0" w:space="0" w:color="auto"/>
            <w:left w:val="none" w:sz="0" w:space="0" w:color="auto"/>
            <w:bottom w:val="none" w:sz="0" w:space="0" w:color="auto"/>
            <w:right w:val="none" w:sz="0" w:space="0" w:color="auto"/>
          </w:divBdr>
        </w:div>
        <w:div w:id="479545298">
          <w:marLeft w:val="547"/>
          <w:marRight w:val="0"/>
          <w:marTop w:val="154"/>
          <w:marBottom w:val="0"/>
          <w:divBdr>
            <w:top w:val="none" w:sz="0" w:space="0" w:color="auto"/>
            <w:left w:val="none" w:sz="0" w:space="0" w:color="auto"/>
            <w:bottom w:val="none" w:sz="0" w:space="0" w:color="auto"/>
            <w:right w:val="none" w:sz="0" w:space="0" w:color="auto"/>
          </w:divBdr>
        </w:div>
        <w:div w:id="1875195869">
          <w:marLeft w:val="547"/>
          <w:marRight w:val="0"/>
          <w:marTop w:val="154"/>
          <w:marBottom w:val="0"/>
          <w:divBdr>
            <w:top w:val="none" w:sz="0" w:space="0" w:color="auto"/>
            <w:left w:val="none" w:sz="0" w:space="0" w:color="auto"/>
            <w:bottom w:val="none" w:sz="0" w:space="0" w:color="auto"/>
            <w:right w:val="none" w:sz="0" w:space="0" w:color="auto"/>
          </w:divBdr>
        </w:div>
        <w:div w:id="814495629">
          <w:marLeft w:val="547"/>
          <w:marRight w:val="0"/>
          <w:marTop w:val="154"/>
          <w:marBottom w:val="0"/>
          <w:divBdr>
            <w:top w:val="none" w:sz="0" w:space="0" w:color="auto"/>
            <w:left w:val="none" w:sz="0" w:space="0" w:color="auto"/>
            <w:bottom w:val="none" w:sz="0" w:space="0" w:color="auto"/>
            <w:right w:val="none" w:sz="0" w:space="0" w:color="auto"/>
          </w:divBdr>
        </w:div>
        <w:div w:id="988435982">
          <w:marLeft w:val="547"/>
          <w:marRight w:val="0"/>
          <w:marTop w:val="154"/>
          <w:marBottom w:val="0"/>
          <w:divBdr>
            <w:top w:val="none" w:sz="0" w:space="0" w:color="auto"/>
            <w:left w:val="none" w:sz="0" w:space="0" w:color="auto"/>
            <w:bottom w:val="none" w:sz="0" w:space="0" w:color="auto"/>
            <w:right w:val="none" w:sz="0" w:space="0" w:color="auto"/>
          </w:divBdr>
        </w:div>
        <w:div w:id="2014990171">
          <w:marLeft w:val="547"/>
          <w:marRight w:val="0"/>
          <w:marTop w:val="154"/>
          <w:marBottom w:val="0"/>
          <w:divBdr>
            <w:top w:val="none" w:sz="0" w:space="0" w:color="auto"/>
            <w:left w:val="none" w:sz="0" w:space="0" w:color="auto"/>
            <w:bottom w:val="none" w:sz="0" w:space="0" w:color="auto"/>
            <w:right w:val="none" w:sz="0" w:space="0" w:color="auto"/>
          </w:divBdr>
        </w:div>
        <w:div w:id="104037723">
          <w:marLeft w:val="547"/>
          <w:marRight w:val="0"/>
          <w:marTop w:val="154"/>
          <w:marBottom w:val="0"/>
          <w:divBdr>
            <w:top w:val="none" w:sz="0" w:space="0" w:color="auto"/>
            <w:left w:val="none" w:sz="0" w:space="0" w:color="auto"/>
            <w:bottom w:val="none" w:sz="0" w:space="0" w:color="auto"/>
            <w:right w:val="none" w:sz="0" w:space="0" w:color="auto"/>
          </w:divBdr>
        </w:div>
        <w:div w:id="1141537397">
          <w:marLeft w:val="547"/>
          <w:marRight w:val="0"/>
          <w:marTop w:val="154"/>
          <w:marBottom w:val="0"/>
          <w:divBdr>
            <w:top w:val="none" w:sz="0" w:space="0" w:color="auto"/>
            <w:left w:val="none" w:sz="0" w:space="0" w:color="auto"/>
            <w:bottom w:val="none" w:sz="0" w:space="0" w:color="auto"/>
            <w:right w:val="none" w:sz="0" w:space="0" w:color="auto"/>
          </w:divBdr>
        </w:div>
        <w:div w:id="2083139129">
          <w:marLeft w:val="547"/>
          <w:marRight w:val="0"/>
          <w:marTop w:val="154"/>
          <w:marBottom w:val="0"/>
          <w:divBdr>
            <w:top w:val="none" w:sz="0" w:space="0" w:color="auto"/>
            <w:left w:val="none" w:sz="0" w:space="0" w:color="auto"/>
            <w:bottom w:val="none" w:sz="0" w:space="0" w:color="auto"/>
            <w:right w:val="none" w:sz="0" w:space="0" w:color="auto"/>
          </w:divBdr>
        </w:div>
        <w:div w:id="1480340864">
          <w:marLeft w:val="547"/>
          <w:marRight w:val="0"/>
          <w:marTop w:val="154"/>
          <w:marBottom w:val="0"/>
          <w:divBdr>
            <w:top w:val="none" w:sz="0" w:space="0" w:color="auto"/>
            <w:left w:val="none" w:sz="0" w:space="0" w:color="auto"/>
            <w:bottom w:val="none" w:sz="0" w:space="0" w:color="auto"/>
            <w:right w:val="none" w:sz="0" w:space="0" w:color="auto"/>
          </w:divBdr>
        </w:div>
        <w:div w:id="55785283">
          <w:marLeft w:val="547"/>
          <w:marRight w:val="0"/>
          <w:marTop w:val="154"/>
          <w:marBottom w:val="0"/>
          <w:divBdr>
            <w:top w:val="none" w:sz="0" w:space="0" w:color="auto"/>
            <w:left w:val="none" w:sz="0" w:space="0" w:color="auto"/>
            <w:bottom w:val="none" w:sz="0" w:space="0" w:color="auto"/>
            <w:right w:val="none" w:sz="0" w:space="0" w:color="auto"/>
          </w:divBdr>
        </w:div>
        <w:div w:id="225998321">
          <w:marLeft w:val="547"/>
          <w:marRight w:val="0"/>
          <w:marTop w:val="154"/>
          <w:marBottom w:val="0"/>
          <w:divBdr>
            <w:top w:val="none" w:sz="0" w:space="0" w:color="auto"/>
            <w:left w:val="none" w:sz="0" w:space="0" w:color="auto"/>
            <w:bottom w:val="none" w:sz="0" w:space="0" w:color="auto"/>
            <w:right w:val="none" w:sz="0" w:space="0" w:color="auto"/>
          </w:divBdr>
        </w:div>
        <w:div w:id="1095713495">
          <w:marLeft w:val="547"/>
          <w:marRight w:val="0"/>
          <w:marTop w:val="154"/>
          <w:marBottom w:val="0"/>
          <w:divBdr>
            <w:top w:val="none" w:sz="0" w:space="0" w:color="auto"/>
            <w:left w:val="none" w:sz="0" w:space="0" w:color="auto"/>
            <w:bottom w:val="none" w:sz="0" w:space="0" w:color="auto"/>
            <w:right w:val="none" w:sz="0" w:space="0" w:color="auto"/>
          </w:divBdr>
        </w:div>
        <w:div w:id="1458840620">
          <w:marLeft w:val="547"/>
          <w:marRight w:val="0"/>
          <w:marTop w:val="154"/>
          <w:marBottom w:val="0"/>
          <w:divBdr>
            <w:top w:val="none" w:sz="0" w:space="0" w:color="auto"/>
            <w:left w:val="none" w:sz="0" w:space="0" w:color="auto"/>
            <w:bottom w:val="none" w:sz="0" w:space="0" w:color="auto"/>
            <w:right w:val="none" w:sz="0" w:space="0" w:color="auto"/>
          </w:divBdr>
        </w:div>
        <w:div w:id="748043952">
          <w:marLeft w:val="547"/>
          <w:marRight w:val="0"/>
          <w:marTop w:val="154"/>
          <w:marBottom w:val="0"/>
          <w:divBdr>
            <w:top w:val="none" w:sz="0" w:space="0" w:color="auto"/>
            <w:left w:val="none" w:sz="0" w:space="0" w:color="auto"/>
            <w:bottom w:val="none" w:sz="0" w:space="0" w:color="auto"/>
            <w:right w:val="none" w:sz="0" w:space="0" w:color="auto"/>
          </w:divBdr>
        </w:div>
        <w:div w:id="126633698">
          <w:marLeft w:val="547"/>
          <w:marRight w:val="0"/>
          <w:marTop w:val="154"/>
          <w:marBottom w:val="0"/>
          <w:divBdr>
            <w:top w:val="none" w:sz="0" w:space="0" w:color="auto"/>
            <w:left w:val="none" w:sz="0" w:space="0" w:color="auto"/>
            <w:bottom w:val="none" w:sz="0" w:space="0" w:color="auto"/>
            <w:right w:val="none" w:sz="0" w:space="0" w:color="auto"/>
          </w:divBdr>
        </w:div>
        <w:div w:id="1462452689">
          <w:marLeft w:val="547"/>
          <w:marRight w:val="0"/>
          <w:marTop w:val="154"/>
          <w:marBottom w:val="0"/>
          <w:divBdr>
            <w:top w:val="none" w:sz="0" w:space="0" w:color="auto"/>
            <w:left w:val="none" w:sz="0" w:space="0" w:color="auto"/>
            <w:bottom w:val="none" w:sz="0" w:space="0" w:color="auto"/>
            <w:right w:val="none" w:sz="0" w:space="0" w:color="auto"/>
          </w:divBdr>
        </w:div>
        <w:div w:id="2047369942">
          <w:marLeft w:val="547"/>
          <w:marRight w:val="0"/>
          <w:marTop w:val="154"/>
          <w:marBottom w:val="0"/>
          <w:divBdr>
            <w:top w:val="none" w:sz="0" w:space="0" w:color="auto"/>
            <w:left w:val="none" w:sz="0" w:space="0" w:color="auto"/>
            <w:bottom w:val="none" w:sz="0" w:space="0" w:color="auto"/>
            <w:right w:val="none" w:sz="0" w:space="0" w:color="auto"/>
          </w:divBdr>
        </w:div>
        <w:div w:id="1343312209">
          <w:marLeft w:val="547"/>
          <w:marRight w:val="0"/>
          <w:marTop w:val="154"/>
          <w:marBottom w:val="0"/>
          <w:divBdr>
            <w:top w:val="none" w:sz="0" w:space="0" w:color="auto"/>
            <w:left w:val="none" w:sz="0" w:space="0" w:color="auto"/>
            <w:bottom w:val="none" w:sz="0" w:space="0" w:color="auto"/>
            <w:right w:val="none" w:sz="0" w:space="0" w:color="auto"/>
          </w:divBdr>
        </w:div>
        <w:div w:id="521015059">
          <w:marLeft w:val="547"/>
          <w:marRight w:val="0"/>
          <w:marTop w:val="134"/>
          <w:marBottom w:val="0"/>
          <w:divBdr>
            <w:top w:val="none" w:sz="0" w:space="0" w:color="auto"/>
            <w:left w:val="none" w:sz="0" w:space="0" w:color="auto"/>
            <w:bottom w:val="none" w:sz="0" w:space="0" w:color="auto"/>
            <w:right w:val="none" w:sz="0" w:space="0" w:color="auto"/>
          </w:divBdr>
        </w:div>
        <w:div w:id="1534807219">
          <w:marLeft w:val="547"/>
          <w:marRight w:val="0"/>
          <w:marTop w:val="134"/>
          <w:marBottom w:val="0"/>
          <w:divBdr>
            <w:top w:val="none" w:sz="0" w:space="0" w:color="auto"/>
            <w:left w:val="none" w:sz="0" w:space="0" w:color="auto"/>
            <w:bottom w:val="none" w:sz="0" w:space="0" w:color="auto"/>
            <w:right w:val="none" w:sz="0" w:space="0" w:color="auto"/>
          </w:divBdr>
        </w:div>
        <w:div w:id="23101412">
          <w:marLeft w:val="547"/>
          <w:marRight w:val="0"/>
          <w:marTop w:val="134"/>
          <w:marBottom w:val="0"/>
          <w:divBdr>
            <w:top w:val="none" w:sz="0" w:space="0" w:color="auto"/>
            <w:left w:val="none" w:sz="0" w:space="0" w:color="auto"/>
            <w:bottom w:val="none" w:sz="0" w:space="0" w:color="auto"/>
            <w:right w:val="none" w:sz="0" w:space="0" w:color="auto"/>
          </w:divBdr>
        </w:div>
        <w:div w:id="2060277975">
          <w:marLeft w:val="547"/>
          <w:marRight w:val="0"/>
          <w:marTop w:val="134"/>
          <w:marBottom w:val="0"/>
          <w:divBdr>
            <w:top w:val="none" w:sz="0" w:space="0" w:color="auto"/>
            <w:left w:val="none" w:sz="0" w:space="0" w:color="auto"/>
            <w:bottom w:val="none" w:sz="0" w:space="0" w:color="auto"/>
            <w:right w:val="none" w:sz="0" w:space="0" w:color="auto"/>
          </w:divBdr>
        </w:div>
        <w:div w:id="1410805889">
          <w:marLeft w:val="547"/>
          <w:marRight w:val="0"/>
          <w:marTop w:val="134"/>
          <w:marBottom w:val="0"/>
          <w:divBdr>
            <w:top w:val="none" w:sz="0" w:space="0" w:color="auto"/>
            <w:left w:val="none" w:sz="0" w:space="0" w:color="auto"/>
            <w:bottom w:val="none" w:sz="0" w:space="0" w:color="auto"/>
            <w:right w:val="none" w:sz="0" w:space="0" w:color="auto"/>
          </w:divBdr>
        </w:div>
        <w:div w:id="1842354116">
          <w:marLeft w:val="547"/>
          <w:marRight w:val="0"/>
          <w:marTop w:val="154"/>
          <w:marBottom w:val="0"/>
          <w:divBdr>
            <w:top w:val="none" w:sz="0" w:space="0" w:color="auto"/>
            <w:left w:val="none" w:sz="0" w:space="0" w:color="auto"/>
            <w:bottom w:val="none" w:sz="0" w:space="0" w:color="auto"/>
            <w:right w:val="none" w:sz="0" w:space="0" w:color="auto"/>
          </w:divBdr>
        </w:div>
        <w:div w:id="944575575">
          <w:marLeft w:val="547"/>
          <w:marRight w:val="0"/>
          <w:marTop w:val="154"/>
          <w:marBottom w:val="0"/>
          <w:divBdr>
            <w:top w:val="none" w:sz="0" w:space="0" w:color="auto"/>
            <w:left w:val="none" w:sz="0" w:space="0" w:color="auto"/>
            <w:bottom w:val="none" w:sz="0" w:space="0" w:color="auto"/>
            <w:right w:val="none" w:sz="0" w:space="0" w:color="auto"/>
          </w:divBdr>
        </w:div>
        <w:div w:id="1524827875">
          <w:marLeft w:val="547"/>
          <w:marRight w:val="0"/>
          <w:marTop w:val="154"/>
          <w:marBottom w:val="0"/>
          <w:divBdr>
            <w:top w:val="none" w:sz="0" w:space="0" w:color="auto"/>
            <w:left w:val="none" w:sz="0" w:space="0" w:color="auto"/>
            <w:bottom w:val="none" w:sz="0" w:space="0" w:color="auto"/>
            <w:right w:val="none" w:sz="0" w:space="0" w:color="auto"/>
          </w:divBdr>
        </w:div>
        <w:div w:id="718171344">
          <w:marLeft w:val="547"/>
          <w:marRight w:val="0"/>
          <w:marTop w:val="154"/>
          <w:marBottom w:val="0"/>
          <w:divBdr>
            <w:top w:val="none" w:sz="0" w:space="0" w:color="auto"/>
            <w:left w:val="none" w:sz="0" w:space="0" w:color="auto"/>
            <w:bottom w:val="none" w:sz="0" w:space="0" w:color="auto"/>
            <w:right w:val="none" w:sz="0" w:space="0" w:color="auto"/>
          </w:divBdr>
        </w:div>
        <w:div w:id="112094731">
          <w:marLeft w:val="547"/>
          <w:marRight w:val="0"/>
          <w:marTop w:val="154"/>
          <w:marBottom w:val="0"/>
          <w:divBdr>
            <w:top w:val="none" w:sz="0" w:space="0" w:color="auto"/>
            <w:left w:val="none" w:sz="0" w:space="0" w:color="auto"/>
            <w:bottom w:val="none" w:sz="0" w:space="0" w:color="auto"/>
            <w:right w:val="none" w:sz="0" w:space="0" w:color="auto"/>
          </w:divBdr>
        </w:div>
        <w:div w:id="1117872168">
          <w:marLeft w:val="547"/>
          <w:marRight w:val="0"/>
          <w:marTop w:val="154"/>
          <w:marBottom w:val="0"/>
          <w:divBdr>
            <w:top w:val="none" w:sz="0" w:space="0" w:color="auto"/>
            <w:left w:val="none" w:sz="0" w:space="0" w:color="auto"/>
            <w:bottom w:val="none" w:sz="0" w:space="0" w:color="auto"/>
            <w:right w:val="none" w:sz="0" w:space="0" w:color="auto"/>
          </w:divBdr>
        </w:div>
        <w:div w:id="210461827">
          <w:marLeft w:val="547"/>
          <w:marRight w:val="0"/>
          <w:marTop w:val="154"/>
          <w:marBottom w:val="0"/>
          <w:divBdr>
            <w:top w:val="none" w:sz="0" w:space="0" w:color="auto"/>
            <w:left w:val="none" w:sz="0" w:space="0" w:color="auto"/>
            <w:bottom w:val="none" w:sz="0" w:space="0" w:color="auto"/>
            <w:right w:val="none" w:sz="0" w:space="0" w:color="auto"/>
          </w:divBdr>
        </w:div>
        <w:div w:id="686757810">
          <w:marLeft w:val="547"/>
          <w:marRight w:val="0"/>
          <w:marTop w:val="154"/>
          <w:marBottom w:val="0"/>
          <w:divBdr>
            <w:top w:val="none" w:sz="0" w:space="0" w:color="auto"/>
            <w:left w:val="none" w:sz="0" w:space="0" w:color="auto"/>
            <w:bottom w:val="none" w:sz="0" w:space="0" w:color="auto"/>
            <w:right w:val="none" w:sz="0" w:space="0" w:color="auto"/>
          </w:divBdr>
        </w:div>
        <w:div w:id="525406308">
          <w:marLeft w:val="547"/>
          <w:marRight w:val="0"/>
          <w:marTop w:val="154"/>
          <w:marBottom w:val="0"/>
          <w:divBdr>
            <w:top w:val="none" w:sz="0" w:space="0" w:color="auto"/>
            <w:left w:val="none" w:sz="0" w:space="0" w:color="auto"/>
            <w:bottom w:val="none" w:sz="0" w:space="0" w:color="auto"/>
            <w:right w:val="none" w:sz="0" w:space="0" w:color="auto"/>
          </w:divBdr>
        </w:div>
        <w:div w:id="1208490334">
          <w:marLeft w:val="547"/>
          <w:marRight w:val="0"/>
          <w:marTop w:val="154"/>
          <w:marBottom w:val="0"/>
          <w:divBdr>
            <w:top w:val="none" w:sz="0" w:space="0" w:color="auto"/>
            <w:left w:val="none" w:sz="0" w:space="0" w:color="auto"/>
            <w:bottom w:val="none" w:sz="0" w:space="0" w:color="auto"/>
            <w:right w:val="none" w:sz="0" w:space="0" w:color="auto"/>
          </w:divBdr>
        </w:div>
        <w:div w:id="860585624">
          <w:marLeft w:val="547"/>
          <w:marRight w:val="0"/>
          <w:marTop w:val="154"/>
          <w:marBottom w:val="0"/>
          <w:divBdr>
            <w:top w:val="none" w:sz="0" w:space="0" w:color="auto"/>
            <w:left w:val="none" w:sz="0" w:space="0" w:color="auto"/>
            <w:bottom w:val="none" w:sz="0" w:space="0" w:color="auto"/>
            <w:right w:val="none" w:sz="0" w:space="0" w:color="auto"/>
          </w:divBdr>
        </w:div>
        <w:div w:id="770245260">
          <w:marLeft w:val="547"/>
          <w:marRight w:val="0"/>
          <w:marTop w:val="154"/>
          <w:marBottom w:val="0"/>
          <w:divBdr>
            <w:top w:val="none" w:sz="0" w:space="0" w:color="auto"/>
            <w:left w:val="none" w:sz="0" w:space="0" w:color="auto"/>
            <w:bottom w:val="none" w:sz="0" w:space="0" w:color="auto"/>
            <w:right w:val="none" w:sz="0" w:space="0" w:color="auto"/>
          </w:divBdr>
        </w:div>
        <w:div w:id="1043097615">
          <w:marLeft w:val="547"/>
          <w:marRight w:val="0"/>
          <w:marTop w:val="154"/>
          <w:marBottom w:val="0"/>
          <w:divBdr>
            <w:top w:val="none" w:sz="0" w:space="0" w:color="auto"/>
            <w:left w:val="none" w:sz="0" w:space="0" w:color="auto"/>
            <w:bottom w:val="none" w:sz="0" w:space="0" w:color="auto"/>
            <w:right w:val="none" w:sz="0" w:space="0" w:color="auto"/>
          </w:divBdr>
        </w:div>
        <w:div w:id="493187810">
          <w:marLeft w:val="547"/>
          <w:marRight w:val="0"/>
          <w:marTop w:val="154"/>
          <w:marBottom w:val="0"/>
          <w:divBdr>
            <w:top w:val="none" w:sz="0" w:space="0" w:color="auto"/>
            <w:left w:val="none" w:sz="0" w:space="0" w:color="auto"/>
            <w:bottom w:val="none" w:sz="0" w:space="0" w:color="auto"/>
            <w:right w:val="none" w:sz="0" w:space="0" w:color="auto"/>
          </w:divBdr>
        </w:div>
        <w:div w:id="1987008932">
          <w:marLeft w:val="547"/>
          <w:marRight w:val="0"/>
          <w:marTop w:val="154"/>
          <w:marBottom w:val="0"/>
          <w:divBdr>
            <w:top w:val="none" w:sz="0" w:space="0" w:color="auto"/>
            <w:left w:val="none" w:sz="0" w:space="0" w:color="auto"/>
            <w:bottom w:val="none" w:sz="0" w:space="0" w:color="auto"/>
            <w:right w:val="none" w:sz="0" w:space="0" w:color="auto"/>
          </w:divBdr>
        </w:div>
        <w:div w:id="92360902">
          <w:marLeft w:val="547"/>
          <w:marRight w:val="0"/>
          <w:marTop w:val="154"/>
          <w:marBottom w:val="0"/>
          <w:divBdr>
            <w:top w:val="none" w:sz="0" w:space="0" w:color="auto"/>
            <w:left w:val="none" w:sz="0" w:space="0" w:color="auto"/>
            <w:bottom w:val="none" w:sz="0" w:space="0" w:color="auto"/>
            <w:right w:val="none" w:sz="0" w:space="0" w:color="auto"/>
          </w:divBdr>
        </w:div>
        <w:div w:id="1569685029">
          <w:marLeft w:val="547"/>
          <w:marRight w:val="0"/>
          <w:marTop w:val="154"/>
          <w:marBottom w:val="0"/>
          <w:divBdr>
            <w:top w:val="none" w:sz="0" w:space="0" w:color="auto"/>
            <w:left w:val="none" w:sz="0" w:space="0" w:color="auto"/>
            <w:bottom w:val="none" w:sz="0" w:space="0" w:color="auto"/>
            <w:right w:val="none" w:sz="0" w:space="0" w:color="auto"/>
          </w:divBdr>
        </w:div>
        <w:div w:id="27069223">
          <w:marLeft w:val="547"/>
          <w:marRight w:val="0"/>
          <w:marTop w:val="154"/>
          <w:marBottom w:val="0"/>
          <w:divBdr>
            <w:top w:val="none" w:sz="0" w:space="0" w:color="auto"/>
            <w:left w:val="none" w:sz="0" w:space="0" w:color="auto"/>
            <w:bottom w:val="none" w:sz="0" w:space="0" w:color="auto"/>
            <w:right w:val="none" w:sz="0" w:space="0" w:color="auto"/>
          </w:divBdr>
        </w:div>
        <w:div w:id="1828471017">
          <w:marLeft w:val="547"/>
          <w:marRight w:val="0"/>
          <w:marTop w:val="154"/>
          <w:marBottom w:val="0"/>
          <w:divBdr>
            <w:top w:val="none" w:sz="0" w:space="0" w:color="auto"/>
            <w:left w:val="none" w:sz="0" w:space="0" w:color="auto"/>
            <w:bottom w:val="none" w:sz="0" w:space="0" w:color="auto"/>
            <w:right w:val="none" w:sz="0" w:space="0" w:color="auto"/>
          </w:divBdr>
        </w:div>
        <w:div w:id="1261177272">
          <w:marLeft w:val="547"/>
          <w:marRight w:val="0"/>
          <w:marTop w:val="154"/>
          <w:marBottom w:val="0"/>
          <w:divBdr>
            <w:top w:val="none" w:sz="0" w:space="0" w:color="auto"/>
            <w:left w:val="none" w:sz="0" w:space="0" w:color="auto"/>
            <w:bottom w:val="none" w:sz="0" w:space="0" w:color="auto"/>
            <w:right w:val="none" w:sz="0" w:space="0" w:color="auto"/>
          </w:divBdr>
        </w:div>
        <w:div w:id="1413970115">
          <w:marLeft w:val="547"/>
          <w:marRight w:val="0"/>
          <w:marTop w:val="154"/>
          <w:marBottom w:val="0"/>
          <w:divBdr>
            <w:top w:val="none" w:sz="0" w:space="0" w:color="auto"/>
            <w:left w:val="none" w:sz="0" w:space="0" w:color="auto"/>
            <w:bottom w:val="none" w:sz="0" w:space="0" w:color="auto"/>
            <w:right w:val="none" w:sz="0" w:space="0" w:color="auto"/>
          </w:divBdr>
        </w:div>
        <w:div w:id="169948992">
          <w:marLeft w:val="547"/>
          <w:marRight w:val="0"/>
          <w:marTop w:val="154"/>
          <w:marBottom w:val="0"/>
          <w:divBdr>
            <w:top w:val="none" w:sz="0" w:space="0" w:color="auto"/>
            <w:left w:val="none" w:sz="0" w:space="0" w:color="auto"/>
            <w:bottom w:val="none" w:sz="0" w:space="0" w:color="auto"/>
            <w:right w:val="none" w:sz="0" w:space="0" w:color="auto"/>
          </w:divBdr>
        </w:div>
        <w:div w:id="962073679">
          <w:marLeft w:val="547"/>
          <w:marRight w:val="0"/>
          <w:marTop w:val="154"/>
          <w:marBottom w:val="0"/>
          <w:divBdr>
            <w:top w:val="none" w:sz="0" w:space="0" w:color="auto"/>
            <w:left w:val="none" w:sz="0" w:space="0" w:color="auto"/>
            <w:bottom w:val="none" w:sz="0" w:space="0" w:color="auto"/>
            <w:right w:val="none" w:sz="0" w:space="0" w:color="auto"/>
          </w:divBdr>
        </w:div>
        <w:div w:id="632444436">
          <w:marLeft w:val="547"/>
          <w:marRight w:val="0"/>
          <w:marTop w:val="230"/>
          <w:marBottom w:val="0"/>
          <w:divBdr>
            <w:top w:val="none" w:sz="0" w:space="0" w:color="auto"/>
            <w:left w:val="none" w:sz="0" w:space="0" w:color="auto"/>
            <w:bottom w:val="none" w:sz="0" w:space="0" w:color="auto"/>
            <w:right w:val="none" w:sz="0" w:space="0" w:color="auto"/>
          </w:divBdr>
        </w:div>
        <w:div w:id="1486510234">
          <w:marLeft w:val="547"/>
          <w:marRight w:val="0"/>
          <w:marTop w:val="154"/>
          <w:marBottom w:val="0"/>
          <w:divBdr>
            <w:top w:val="none" w:sz="0" w:space="0" w:color="auto"/>
            <w:left w:val="none" w:sz="0" w:space="0" w:color="auto"/>
            <w:bottom w:val="none" w:sz="0" w:space="0" w:color="auto"/>
            <w:right w:val="none" w:sz="0" w:space="0" w:color="auto"/>
          </w:divBdr>
        </w:div>
        <w:div w:id="659623245">
          <w:marLeft w:val="547"/>
          <w:marRight w:val="0"/>
          <w:marTop w:val="154"/>
          <w:marBottom w:val="0"/>
          <w:divBdr>
            <w:top w:val="none" w:sz="0" w:space="0" w:color="auto"/>
            <w:left w:val="none" w:sz="0" w:space="0" w:color="auto"/>
            <w:bottom w:val="none" w:sz="0" w:space="0" w:color="auto"/>
            <w:right w:val="none" w:sz="0" w:space="0" w:color="auto"/>
          </w:divBdr>
        </w:div>
        <w:div w:id="1477336364">
          <w:marLeft w:val="547"/>
          <w:marRight w:val="0"/>
          <w:marTop w:val="154"/>
          <w:marBottom w:val="0"/>
          <w:divBdr>
            <w:top w:val="none" w:sz="0" w:space="0" w:color="auto"/>
            <w:left w:val="none" w:sz="0" w:space="0" w:color="auto"/>
            <w:bottom w:val="none" w:sz="0" w:space="0" w:color="auto"/>
            <w:right w:val="none" w:sz="0" w:space="0" w:color="auto"/>
          </w:divBdr>
        </w:div>
        <w:div w:id="1986010386">
          <w:marLeft w:val="547"/>
          <w:marRight w:val="0"/>
          <w:marTop w:val="230"/>
          <w:marBottom w:val="0"/>
          <w:divBdr>
            <w:top w:val="none" w:sz="0" w:space="0" w:color="auto"/>
            <w:left w:val="none" w:sz="0" w:space="0" w:color="auto"/>
            <w:bottom w:val="none" w:sz="0" w:space="0" w:color="auto"/>
            <w:right w:val="none" w:sz="0" w:space="0" w:color="auto"/>
          </w:divBdr>
        </w:div>
        <w:div w:id="1146509582">
          <w:marLeft w:val="547"/>
          <w:marRight w:val="0"/>
          <w:marTop w:val="154"/>
          <w:marBottom w:val="0"/>
          <w:divBdr>
            <w:top w:val="none" w:sz="0" w:space="0" w:color="auto"/>
            <w:left w:val="none" w:sz="0" w:space="0" w:color="auto"/>
            <w:bottom w:val="none" w:sz="0" w:space="0" w:color="auto"/>
            <w:right w:val="none" w:sz="0" w:space="0" w:color="auto"/>
          </w:divBdr>
        </w:div>
        <w:div w:id="117919887">
          <w:marLeft w:val="547"/>
          <w:marRight w:val="0"/>
          <w:marTop w:val="154"/>
          <w:marBottom w:val="0"/>
          <w:divBdr>
            <w:top w:val="none" w:sz="0" w:space="0" w:color="auto"/>
            <w:left w:val="none" w:sz="0" w:space="0" w:color="auto"/>
            <w:bottom w:val="none" w:sz="0" w:space="0" w:color="auto"/>
            <w:right w:val="none" w:sz="0" w:space="0" w:color="auto"/>
          </w:divBdr>
        </w:div>
        <w:div w:id="774784527">
          <w:marLeft w:val="547"/>
          <w:marRight w:val="0"/>
          <w:marTop w:val="154"/>
          <w:marBottom w:val="0"/>
          <w:divBdr>
            <w:top w:val="none" w:sz="0" w:space="0" w:color="auto"/>
            <w:left w:val="none" w:sz="0" w:space="0" w:color="auto"/>
            <w:bottom w:val="none" w:sz="0" w:space="0" w:color="auto"/>
            <w:right w:val="none" w:sz="0" w:space="0" w:color="auto"/>
          </w:divBdr>
        </w:div>
        <w:div w:id="1559321810">
          <w:marLeft w:val="547"/>
          <w:marRight w:val="0"/>
          <w:marTop w:val="154"/>
          <w:marBottom w:val="0"/>
          <w:divBdr>
            <w:top w:val="none" w:sz="0" w:space="0" w:color="auto"/>
            <w:left w:val="none" w:sz="0" w:space="0" w:color="auto"/>
            <w:bottom w:val="none" w:sz="0" w:space="0" w:color="auto"/>
            <w:right w:val="none" w:sz="0" w:space="0" w:color="auto"/>
          </w:divBdr>
        </w:div>
      </w:divsChild>
    </w:div>
    <w:div w:id="75204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24FF7-E635-4277-B5F4-204A0E7B1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304</Words>
  <Characters>1733</Characters>
  <Application>Microsoft Office Word</Application>
  <DocSecurity>0</DocSecurity>
  <Lines>14</Lines>
  <Paragraphs>4</Paragraphs>
  <ScaleCrop>false</ScaleCrop>
  <Company>番茄花园</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dc:creator>
  <cp:lastModifiedBy>hjq</cp:lastModifiedBy>
  <cp:revision>2</cp:revision>
  <dcterms:created xsi:type="dcterms:W3CDTF">2012-12-28T06:56:00Z</dcterms:created>
  <dcterms:modified xsi:type="dcterms:W3CDTF">2012-12-28T06:56:00Z</dcterms:modified>
</cp:coreProperties>
</file>